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9E6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57673C7A">
      <w:pPr>
        <w:spacing w:line="360" w:lineRule="auto"/>
        <w:rPr>
          <w:rFonts w:hint="eastAsia" w:ascii="宋体" w:hAnsi="宋体" w:eastAsia="宋体" w:cs="宋体"/>
        </w:rPr>
      </w:pPr>
    </w:p>
    <w:p w14:paraId="04CF0602">
      <w:pPr>
        <w:spacing w:line="360" w:lineRule="auto"/>
        <w:jc w:val="center"/>
        <w:rPr>
          <w:rFonts w:hint="default" w:ascii="宋体" w:hAnsi="宋体" w:eastAsia="宋体" w:cs="宋体"/>
          <w:b/>
          <w:bCs/>
          <w:sz w:val="36"/>
          <w:szCs w:val="40"/>
          <w:lang w:val="en-US" w:eastAsia="zh-CN"/>
        </w:rPr>
      </w:pPr>
      <w:r>
        <w:rPr>
          <w:rFonts w:hint="eastAsia" w:ascii="宋体" w:hAnsi="宋体" w:eastAsia="宋体" w:cs="宋体"/>
          <w:b/>
          <w:bCs/>
          <w:sz w:val="36"/>
          <w:szCs w:val="40"/>
          <w:lang w:val="en-US" w:eastAsia="zh-CN"/>
        </w:rPr>
        <w:t>惠州市120急救指挥中心新中心建设急救科普培训采购项目市场询价</w:t>
      </w:r>
    </w:p>
    <w:p w14:paraId="1E0D2B46">
      <w:pPr>
        <w:spacing w:line="360" w:lineRule="auto"/>
        <w:rPr>
          <w:rFonts w:hint="eastAsia" w:ascii="宋体" w:hAnsi="宋体" w:eastAsia="宋体" w:cs="宋体"/>
        </w:rPr>
      </w:pPr>
    </w:p>
    <w:p w14:paraId="5D4A7E8E">
      <w:pPr>
        <w:pStyle w:val="4"/>
        <w:numPr>
          <w:ilvl w:val="0"/>
          <w:numId w:val="0"/>
        </w:numPr>
        <w:ind w:leftChars="0"/>
        <w:rPr>
          <w:rFonts w:hint="eastAsia" w:ascii="宋体" w:hAnsi="宋体" w:eastAsia="宋体" w:cs="宋体"/>
        </w:rPr>
      </w:pPr>
    </w:p>
    <w:p w14:paraId="2CFBAC01">
      <w:pPr>
        <w:rPr>
          <w:rFonts w:hint="eastAsia" w:ascii="宋体" w:hAnsi="宋体" w:eastAsia="宋体" w:cs="宋体"/>
        </w:rPr>
      </w:pPr>
    </w:p>
    <w:p w14:paraId="444CA820">
      <w:pPr>
        <w:spacing w:line="360" w:lineRule="auto"/>
        <w:jc w:val="center"/>
        <w:rPr>
          <w:rFonts w:hint="eastAsia" w:ascii="宋体" w:hAnsi="宋体" w:eastAsia="宋体" w:cs="宋体"/>
          <w:b/>
          <w:bCs/>
          <w:sz w:val="56"/>
          <w:szCs w:val="72"/>
        </w:rPr>
      </w:pPr>
    </w:p>
    <w:p w14:paraId="17D2A931">
      <w:pPr>
        <w:pStyle w:val="4"/>
        <w:rPr>
          <w:rFonts w:hint="eastAsia"/>
        </w:rPr>
      </w:pPr>
    </w:p>
    <w:p w14:paraId="056CE3AF">
      <w:pPr>
        <w:spacing w:line="360" w:lineRule="auto"/>
        <w:jc w:val="center"/>
        <w:rPr>
          <w:rFonts w:hint="eastAsia" w:ascii="宋体" w:hAnsi="宋体" w:eastAsia="宋体" w:cs="宋体"/>
          <w:b/>
          <w:bCs/>
          <w:sz w:val="56"/>
          <w:szCs w:val="72"/>
        </w:rPr>
      </w:pPr>
    </w:p>
    <w:p w14:paraId="318D6B45">
      <w:pPr>
        <w:spacing w:line="360" w:lineRule="auto"/>
        <w:jc w:val="center"/>
        <w:rPr>
          <w:rFonts w:hint="eastAsia" w:ascii="宋体" w:hAnsi="宋体" w:eastAsia="宋体" w:cs="宋体"/>
          <w:b/>
          <w:bCs/>
          <w:sz w:val="56"/>
          <w:szCs w:val="72"/>
        </w:rPr>
      </w:pPr>
      <w:r>
        <w:rPr>
          <w:rFonts w:hint="eastAsia" w:ascii="宋体" w:hAnsi="宋体" w:eastAsia="宋体" w:cs="宋体"/>
          <w:b/>
          <w:bCs/>
          <w:sz w:val="56"/>
          <w:szCs w:val="72"/>
        </w:rPr>
        <w:t>响</w:t>
      </w:r>
      <w:r>
        <w:rPr>
          <w:rFonts w:hint="eastAsia" w:ascii="宋体" w:hAnsi="宋体" w:eastAsia="宋体" w:cs="宋体"/>
          <w:b/>
          <w:bCs/>
          <w:sz w:val="56"/>
          <w:szCs w:val="72"/>
          <w:lang w:val="en-US" w:eastAsia="zh-CN"/>
        </w:rPr>
        <w:t xml:space="preserve"> </w:t>
      </w:r>
      <w:r>
        <w:rPr>
          <w:rFonts w:hint="eastAsia" w:ascii="宋体" w:hAnsi="宋体" w:eastAsia="宋体" w:cs="宋体"/>
          <w:b/>
          <w:bCs/>
          <w:sz w:val="56"/>
          <w:szCs w:val="72"/>
        </w:rPr>
        <w:t>应</w:t>
      </w:r>
      <w:r>
        <w:rPr>
          <w:rFonts w:hint="eastAsia" w:ascii="宋体" w:hAnsi="宋体" w:eastAsia="宋体" w:cs="宋体"/>
          <w:b/>
          <w:bCs/>
          <w:sz w:val="56"/>
          <w:szCs w:val="72"/>
          <w:lang w:val="en-US" w:eastAsia="zh-CN"/>
        </w:rPr>
        <w:t xml:space="preserve"> </w:t>
      </w:r>
      <w:r>
        <w:rPr>
          <w:rFonts w:hint="eastAsia" w:ascii="宋体" w:hAnsi="宋体" w:eastAsia="宋体" w:cs="宋体"/>
          <w:b/>
          <w:bCs/>
          <w:sz w:val="56"/>
          <w:szCs w:val="72"/>
        </w:rPr>
        <w:t>资</w:t>
      </w:r>
      <w:r>
        <w:rPr>
          <w:rFonts w:hint="eastAsia" w:ascii="宋体" w:hAnsi="宋体" w:eastAsia="宋体" w:cs="宋体"/>
          <w:b/>
          <w:bCs/>
          <w:sz w:val="56"/>
          <w:szCs w:val="72"/>
          <w:lang w:val="en-US" w:eastAsia="zh-CN"/>
        </w:rPr>
        <w:t xml:space="preserve"> </w:t>
      </w:r>
      <w:r>
        <w:rPr>
          <w:rFonts w:hint="eastAsia" w:ascii="宋体" w:hAnsi="宋体" w:eastAsia="宋体" w:cs="宋体"/>
          <w:b/>
          <w:bCs/>
          <w:sz w:val="56"/>
          <w:szCs w:val="72"/>
        </w:rPr>
        <w:t>料</w:t>
      </w:r>
    </w:p>
    <w:p w14:paraId="3FCCAC21">
      <w:pPr>
        <w:spacing w:line="360" w:lineRule="auto"/>
        <w:rPr>
          <w:rFonts w:hint="eastAsia" w:ascii="宋体" w:hAnsi="宋体" w:eastAsia="宋体" w:cs="宋体"/>
        </w:rPr>
      </w:pPr>
    </w:p>
    <w:p w14:paraId="65FC51DE">
      <w:pPr>
        <w:spacing w:line="360" w:lineRule="auto"/>
        <w:rPr>
          <w:rFonts w:hint="eastAsia" w:ascii="宋体" w:hAnsi="宋体" w:eastAsia="宋体" w:cs="宋体"/>
        </w:rPr>
      </w:pPr>
    </w:p>
    <w:p w14:paraId="1BB98794">
      <w:pPr>
        <w:spacing w:line="360" w:lineRule="auto"/>
        <w:rPr>
          <w:rFonts w:hint="eastAsia" w:ascii="宋体" w:hAnsi="宋体" w:eastAsia="宋体" w:cs="宋体"/>
        </w:rPr>
      </w:pPr>
    </w:p>
    <w:p w14:paraId="509AB043">
      <w:pPr>
        <w:spacing w:line="360" w:lineRule="auto"/>
        <w:rPr>
          <w:rFonts w:hint="eastAsia" w:ascii="宋体" w:hAnsi="宋体" w:eastAsia="宋体" w:cs="宋体"/>
        </w:rPr>
      </w:pPr>
    </w:p>
    <w:p w14:paraId="1A321D49">
      <w:pPr>
        <w:spacing w:line="360" w:lineRule="auto"/>
        <w:rPr>
          <w:rFonts w:hint="eastAsia" w:ascii="宋体" w:hAnsi="宋体" w:eastAsia="宋体" w:cs="宋体"/>
        </w:rPr>
      </w:pPr>
    </w:p>
    <w:p w14:paraId="085E5903">
      <w:pPr>
        <w:spacing w:line="360" w:lineRule="auto"/>
        <w:rPr>
          <w:rFonts w:hint="eastAsia" w:ascii="宋体" w:hAnsi="宋体" w:eastAsia="宋体" w:cs="宋体"/>
        </w:rPr>
      </w:pPr>
    </w:p>
    <w:p w14:paraId="4E757DD1">
      <w:pPr>
        <w:spacing w:line="360" w:lineRule="auto"/>
        <w:rPr>
          <w:rFonts w:hint="eastAsia" w:ascii="宋体" w:hAnsi="宋体" w:eastAsia="宋体" w:cs="宋体"/>
        </w:rPr>
      </w:pPr>
    </w:p>
    <w:p w14:paraId="0A12D6DC">
      <w:pPr>
        <w:spacing w:line="360" w:lineRule="auto"/>
        <w:rPr>
          <w:rFonts w:hint="eastAsia" w:ascii="宋体" w:hAnsi="宋体" w:eastAsia="宋体" w:cs="宋体"/>
        </w:rPr>
      </w:pPr>
    </w:p>
    <w:p w14:paraId="3534A8E0">
      <w:pPr>
        <w:spacing w:line="360" w:lineRule="auto"/>
        <w:rPr>
          <w:rFonts w:hint="eastAsia" w:ascii="宋体" w:hAnsi="宋体" w:eastAsia="宋体" w:cs="宋体"/>
        </w:rPr>
      </w:pPr>
    </w:p>
    <w:p w14:paraId="2F649735">
      <w:pPr>
        <w:spacing w:line="360" w:lineRule="auto"/>
        <w:rPr>
          <w:rFonts w:hint="eastAsia" w:ascii="宋体" w:hAnsi="宋体" w:eastAsia="宋体" w:cs="宋体"/>
        </w:rPr>
      </w:pPr>
    </w:p>
    <w:p w14:paraId="4D7C20E0">
      <w:pPr>
        <w:spacing w:line="360" w:lineRule="auto"/>
        <w:rPr>
          <w:rFonts w:hint="eastAsia" w:ascii="宋体" w:hAnsi="宋体" w:eastAsia="宋体" w:cs="宋体"/>
        </w:rPr>
      </w:pPr>
    </w:p>
    <w:p w14:paraId="4D7033FE">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响应单位（加盖公章）：</w:t>
      </w:r>
      <w:r>
        <w:rPr>
          <w:rFonts w:hint="eastAsia" w:ascii="宋体" w:hAnsi="宋体" w:eastAsia="宋体" w:cs="宋体"/>
          <w:sz w:val="28"/>
          <w:szCs w:val="32"/>
          <w:u w:val="single"/>
        </w:rPr>
        <w:t xml:space="preserve">                           </w:t>
      </w:r>
    </w:p>
    <w:p w14:paraId="20219D1C">
      <w:pPr>
        <w:spacing w:line="360" w:lineRule="auto"/>
        <w:ind w:firstLine="1274" w:firstLineChars="455"/>
        <w:rPr>
          <w:rFonts w:hint="eastAsia" w:ascii="宋体" w:hAnsi="宋体" w:eastAsia="宋体" w:cs="宋体"/>
          <w:sz w:val="28"/>
          <w:szCs w:val="32"/>
        </w:rPr>
      </w:pPr>
      <w:r>
        <w:rPr>
          <w:rFonts w:hint="eastAsia" w:ascii="宋体" w:hAnsi="宋体" w:eastAsia="宋体" w:cs="宋体"/>
          <w:sz w:val="28"/>
          <w:szCs w:val="32"/>
        </w:rPr>
        <w:t>日期：     年    月    日</w:t>
      </w:r>
    </w:p>
    <w:p w14:paraId="4B459F75">
      <w:pPr>
        <w:spacing w:line="360" w:lineRule="auto"/>
        <w:rPr>
          <w:rFonts w:hint="eastAsia" w:ascii="宋体" w:hAnsi="宋体" w:eastAsia="宋体" w:cs="宋体"/>
        </w:rPr>
      </w:pPr>
    </w:p>
    <w:p w14:paraId="6C53A037">
      <w:pPr>
        <w:widowControl/>
        <w:jc w:val="left"/>
        <w:rPr>
          <w:rFonts w:hint="eastAsia" w:ascii="宋体" w:hAnsi="宋体" w:eastAsia="宋体" w:cs="宋体"/>
        </w:rPr>
      </w:pPr>
      <w:r>
        <w:rPr>
          <w:rFonts w:hint="eastAsia" w:ascii="宋体" w:hAnsi="宋体" w:eastAsia="宋体" w:cs="宋体"/>
        </w:rPr>
        <w:br w:type="page"/>
      </w:r>
    </w:p>
    <w:p w14:paraId="270A1B8E">
      <w:pPr>
        <w:widowControl/>
        <w:jc w:val="left"/>
        <w:rPr>
          <w:rFonts w:hint="eastAsia" w:ascii="宋体" w:hAnsi="宋体" w:eastAsia="宋体" w:cs="宋体"/>
        </w:rPr>
      </w:pPr>
    </w:p>
    <w:p w14:paraId="041E9D3B">
      <w:pPr>
        <w:widowControl/>
        <w:jc w:val="center"/>
        <w:rPr>
          <w:rFonts w:hint="eastAsia" w:ascii="宋体" w:hAnsi="宋体" w:eastAsia="宋体" w:cs="宋体"/>
          <w:b/>
          <w:bCs/>
          <w:sz w:val="52"/>
          <w:szCs w:val="56"/>
        </w:rPr>
      </w:pPr>
      <w:r>
        <w:rPr>
          <w:rFonts w:hint="eastAsia" w:ascii="宋体" w:hAnsi="宋体" w:eastAsia="宋体" w:cs="宋体"/>
          <w:b/>
          <w:bCs/>
          <w:sz w:val="52"/>
          <w:szCs w:val="56"/>
        </w:rPr>
        <w:t>目录</w:t>
      </w:r>
    </w:p>
    <w:p w14:paraId="6DE9EC4A">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"1-5"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_Toc5717 </w:instrText>
      </w:r>
      <w:r>
        <w:rPr>
          <w:rFonts w:hint="eastAsia" w:ascii="宋体" w:hAnsi="宋体" w:eastAsia="宋体" w:cs="宋体"/>
          <w:sz w:val="28"/>
          <w:szCs w:val="28"/>
        </w:rPr>
        <w:fldChar w:fldCharType="separate"/>
      </w:r>
      <w:r>
        <w:rPr>
          <w:rFonts w:hint="eastAsia" w:ascii="宋体" w:hAnsi="宋体" w:eastAsia="宋体" w:cs="宋体"/>
          <w:sz w:val="28"/>
          <w:szCs w:val="28"/>
        </w:rPr>
        <w:t>一、报价表</w:t>
      </w:r>
      <w:r>
        <w:rPr>
          <w:sz w:val="28"/>
          <w:szCs w:val="28"/>
        </w:rPr>
        <w:tab/>
      </w:r>
      <w:r>
        <w:rPr>
          <w:sz w:val="28"/>
          <w:szCs w:val="28"/>
        </w:rPr>
        <w:fldChar w:fldCharType="begin"/>
      </w:r>
      <w:r>
        <w:rPr>
          <w:sz w:val="28"/>
          <w:szCs w:val="28"/>
        </w:rPr>
        <w:instrText xml:space="preserve"> PAGEREF _Toc5717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4B12F052">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_Toc4791 </w:instrText>
      </w:r>
      <w:r>
        <w:rPr>
          <w:rFonts w:hint="eastAsia" w:ascii="宋体" w:hAnsi="宋体" w:eastAsia="宋体" w:cs="宋体"/>
          <w:sz w:val="28"/>
          <w:szCs w:val="28"/>
        </w:rPr>
        <w:fldChar w:fldCharType="separate"/>
      </w: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、报价公司营业执照、其他相关专业服务经营资质</w:t>
      </w:r>
      <w:r>
        <w:rPr>
          <w:sz w:val="28"/>
          <w:szCs w:val="28"/>
        </w:rPr>
        <w:tab/>
      </w:r>
      <w:r>
        <w:rPr>
          <w:sz w:val="28"/>
          <w:szCs w:val="28"/>
        </w:rPr>
        <w:fldChar w:fldCharType="begin"/>
      </w:r>
      <w:r>
        <w:rPr>
          <w:sz w:val="28"/>
          <w:szCs w:val="28"/>
        </w:rPr>
        <w:instrText xml:space="preserve"> PAGEREF _Toc4791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rPr>
        <w:fldChar w:fldCharType="end"/>
      </w:r>
    </w:p>
    <w:p w14:paraId="08D6BE54">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_Toc5667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三、法定代表人证明书及法定代表人授权书</w:t>
      </w:r>
      <w:r>
        <w:rPr>
          <w:sz w:val="28"/>
          <w:szCs w:val="28"/>
        </w:rPr>
        <w:tab/>
      </w:r>
      <w:r>
        <w:rPr>
          <w:sz w:val="28"/>
          <w:szCs w:val="28"/>
        </w:rPr>
        <w:fldChar w:fldCharType="begin"/>
      </w:r>
      <w:r>
        <w:rPr>
          <w:sz w:val="28"/>
          <w:szCs w:val="28"/>
        </w:rPr>
        <w:instrText xml:space="preserve"> PAGEREF _Toc5667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4C48A25E">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_Toc19161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四、产品供货和质量保证方案</w:t>
      </w:r>
      <w:r>
        <w:rPr>
          <w:sz w:val="28"/>
          <w:szCs w:val="28"/>
        </w:rPr>
        <w:tab/>
      </w:r>
      <w:r>
        <w:rPr>
          <w:sz w:val="28"/>
          <w:szCs w:val="28"/>
        </w:rPr>
        <w:fldChar w:fldCharType="begin"/>
      </w:r>
      <w:r>
        <w:rPr>
          <w:sz w:val="28"/>
          <w:szCs w:val="28"/>
        </w:rPr>
        <w:instrText xml:space="preserve"> PAGEREF _Toc19161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sz w:val="28"/>
          <w:szCs w:val="28"/>
        </w:rPr>
        <w:fldChar w:fldCharType="end"/>
      </w:r>
    </w:p>
    <w:p w14:paraId="4B54AE59">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_Toc13756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五、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r>
        <w:rPr>
          <w:sz w:val="28"/>
          <w:szCs w:val="28"/>
        </w:rPr>
        <w:tab/>
      </w:r>
      <w:r>
        <w:rPr>
          <w:sz w:val="28"/>
          <w:szCs w:val="28"/>
        </w:rPr>
        <w:fldChar w:fldCharType="begin"/>
      </w:r>
      <w:r>
        <w:rPr>
          <w:sz w:val="28"/>
          <w:szCs w:val="28"/>
        </w:rPr>
        <w:instrText xml:space="preserve"> PAGEREF _Toc13756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sz w:val="28"/>
          <w:szCs w:val="28"/>
        </w:rPr>
        <w:fldChar w:fldCharType="end"/>
      </w:r>
    </w:p>
    <w:p w14:paraId="6D8AD07D">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_Toc18480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六、诚信报价承诺书</w:t>
      </w:r>
      <w:r>
        <w:rPr>
          <w:sz w:val="28"/>
          <w:szCs w:val="28"/>
        </w:rPr>
        <w:tab/>
      </w:r>
      <w:r>
        <w:rPr>
          <w:sz w:val="28"/>
          <w:szCs w:val="28"/>
        </w:rPr>
        <w:fldChar w:fldCharType="begin"/>
      </w:r>
      <w:r>
        <w:rPr>
          <w:sz w:val="28"/>
          <w:szCs w:val="28"/>
        </w:rPr>
        <w:instrText xml:space="preserve"> PAGEREF _Toc18480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rPr>
        <w:fldChar w:fldCharType="end"/>
      </w:r>
    </w:p>
    <w:p w14:paraId="18A79BFF">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_Toc3305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七、价格佐证资料（过往项目案例清单及证明材料）价格佐证资料以合同复印件为优先，如提供发票或中标通知书复印件，需同时附该服务的清单</w:t>
      </w:r>
      <w:r>
        <w:rPr>
          <w:sz w:val="28"/>
          <w:szCs w:val="28"/>
        </w:rPr>
        <w:tab/>
      </w:r>
      <w:r>
        <w:rPr>
          <w:sz w:val="28"/>
          <w:szCs w:val="28"/>
        </w:rPr>
        <w:fldChar w:fldCharType="begin"/>
      </w:r>
      <w:r>
        <w:rPr>
          <w:sz w:val="28"/>
          <w:szCs w:val="28"/>
        </w:rPr>
        <w:instrText xml:space="preserve"> PAGEREF _Toc3305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14:paraId="360E5B0B">
      <w:pPr>
        <w:pStyle w:val="7"/>
        <w:tabs>
          <w:tab w:val="right" w:leader="dot" w:pos="9070"/>
        </w:tabs>
        <w:spacing w:line="360" w:lineRule="auto"/>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_Toc10802 </w:instrText>
      </w:r>
      <w:r>
        <w:rPr>
          <w:rFonts w:hint="eastAsia" w:ascii="宋体" w:hAnsi="宋体" w:eastAsia="宋体" w:cs="宋体"/>
          <w:sz w:val="28"/>
          <w:szCs w:val="28"/>
        </w:rPr>
        <w:fldChar w:fldCharType="separate"/>
      </w:r>
      <w:r>
        <w:rPr>
          <w:rFonts w:hint="eastAsia" w:ascii="宋体" w:hAnsi="宋体" w:eastAsia="宋体" w:cs="宋体"/>
          <w:bCs/>
          <w:caps w:val="0"/>
          <w:spacing w:val="0"/>
          <w:kern w:val="0"/>
          <w:sz w:val="28"/>
          <w:szCs w:val="28"/>
          <w:lang w:val="en-US" w:eastAsia="zh-CN" w:bidi="ar"/>
        </w:rPr>
        <w:t>八、供应商资格要求的其他资料</w:t>
      </w:r>
      <w:r>
        <w:rPr>
          <w:sz w:val="28"/>
          <w:szCs w:val="28"/>
        </w:rPr>
        <w:tab/>
      </w:r>
      <w:r>
        <w:rPr>
          <w:sz w:val="28"/>
          <w:szCs w:val="28"/>
        </w:rPr>
        <w:fldChar w:fldCharType="begin"/>
      </w:r>
      <w:r>
        <w:rPr>
          <w:sz w:val="28"/>
          <w:szCs w:val="28"/>
        </w:rPr>
        <w:instrText xml:space="preserve"> PAGEREF _Toc10802 \h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sz w:val="28"/>
          <w:szCs w:val="28"/>
        </w:rPr>
        <w:fldChar w:fldCharType="end"/>
      </w:r>
    </w:p>
    <w:p w14:paraId="7096459C">
      <w:pPr>
        <w:widowControl/>
        <w:spacing w:line="360" w:lineRule="auto"/>
        <w:jc w:val="left"/>
        <w:rPr>
          <w:rFonts w:hint="eastAsia" w:ascii="宋体" w:hAnsi="宋体" w:eastAsia="宋体" w:cs="宋体"/>
          <w:sz w:val="28"/>
          <w:szCs w:val="28"/>
        </w:rPr>
      </w:pPr>
      <w:r>
        <w:rPr>
          <w:rFonts w:hint="eastAsia" w:ascii="宋体" w:hAnsi="宋体" w:eastAsia="宋体" w:cs="宋体"/>
          <w:sz w:val="28"/>
          <w:szCs w:val="28"/>
        </w:rPr>
        <w:fldChar w:fldCharType="end"/>
      </w:r>
    </w:p>
    <w:p w14:paraId="513D0C83">
      <w:pPr>
        <w:widowControl/>
        <w:jc w:val="left"/>
        <w:rPr>
          <w:rFonts w:hint="eastAsia" w:ascii="宋体" w:hAnsi="宋体" w:eastAsia="宋体" w:cs="宋体"/>
        </w:rPr>
      </w:pPr>
    </w:p>
    <w:p w14:paraId="651BC345">
      <w:pPr>
        <w:pStyle w:val="3"/>
        <w:rPr>
          <w:rFonts w:hint="eastAsia" w:ascii="宋体" w:hAnsi="宋体" w:eastAsia="宋体" w:cs="宋体"/>
          <w:sz w:val="36"/>
          <w:szCs w:val="36"/>
        </w:rPr>
        <w:sectPr>
          <w:pgSz w:w="11906" w:h="16838"/>
          <w:pgMar w:top="1418" w:right="1418" w:bottom="1418" w:left="1418" w:header="851" w:footer="992" w:gutter="0"/>
          <w:cols w:space="720" w:num="1"/>
          <w:docGrid w:type="lines" w:linePitch="312" w:charSpace="0"/>
        </w:sectPr>
      </w:pPr>
    </w:p>
    <w:p w14:paraId="286C6E6C">
      <w:pPr>
        <w:outlineLvl w:val="1"/>
        <w:rPr>
          <w:sz w:val="28"/>
          <w:szCs w:val="28"/>
        </w:rPr>
      </w:pPr>
      <w:bookmarkStart w:id="0" w:name="_Toc5717"/>
      <w:bookmarkStart w:id="1" w:name="_Toc22616"/>
      <w:r>
        <w:rPr>
          <w:rFonts w:hint="eastAsia" w:ascii="宋体" w:hAnsi="宋体" w:eastAsia="宋体" w:cs="宋体"/>
          <w:sz w:val="36"/>
          <w:szCs w:val="36"/>
        </w:rPr>
        <w:t>一、报价表</w:t>
      </w:r>
      <w:bookmarkEnd w:id="0"/>
    </w:p>
    <w:p w14:paraId="3370143A">
      <w:pPr>
        <w:snapToGrid w:val="0"/>
        <w:spacing w:line="360" w:lineRule="auto"/>
        <w:jc w:val="center"/>
        <w:rPr>
          <w:rFonts w:hint="eastAsia" w:ascii="宋体" w:hAnsi="宋体" w:eastAsia="宋体" w:cs="Times New Roman"/>
          <w:b/>
          <w:bCs/>
          <w:sz w:val="36"/>
          <w:szCs w:val="40"/>
          <w:lang w:val="en-US" w:eastAsia="zh-CN"/>
        </w:rPr>
      </w:pPr>
      <w:r>
        <w:rPr>
          <w:rFonts w:hint="eastAsia" w:ascii="宋体" w:hAnsi="宋体" w:eastAsia="宋体" w:cs="Times New Roman"/>
          <w:b/>
          <w:bCs/>
          <w:sz w:val="36"/>
          <w:szCs w:val="40"/>
          <w:lang w:val="en-US" w:eastAsia="zh-CN"/>
        </w:rPr>
        <w:t>报价一览表</w:t>
      </w:r>
    </w:p>
    <w:tbl>
      <w:tblPr>
        <w:tblStyle w:val="9"/>
        <w:tblW w:w="5269" w:type="pct"/>
        <w:tblInd w:w="-25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0"/>
        <w:gridCol w:w="1073"/>
        <w:gridCol w:w="3881"/>
        <w:gridCol w:w="836"/>
        <w:gridCol w:w="3784"/>
        <w:gridCol w:w="1081"/>
        <w:gridCol w:w="922"/>
        <w:gridCol w:w="780"/>
        <w:gridCol w:w="1148"/>
        <w:gridCol w:w="1038"/>
      </w:tblGrid>
      <w:tr w14:paraId="45E55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146" w:type="pct"/>
            <w:vMerge w:val="restart"/>
            <w:vAlign w:val="center"/>
          </w:tcPr>
          <w:p w14:paraId="66DCA286">
            <w:pPr>
              <w:pStyle w:val="18"/>
              <w:jc w:val="center"/>
            </w:pPr>
            <w:r>
              <w:t>序号</w:t>
            </w:r>
          </w:p>
        </w:tc>
        <w:tc>
          <w:tcPr>
            <w:tcW w:w="358" w:type="pct"/>
            <w:vMerge w:val="restart"/>
            <w:vAlign w:val="center"/>
          </w:tcPr>
          <w:p w14:paraId="53499B0F">
            <w:pPr>
              <w:pStyle w:val="18"/>
              <w:jc w:val="center"/>
            </w:pPr>
            <w:r>
              <w:rPr>
                <w:rFonts w:hint="eastAsia"/>
                <w:lang w:val="en-US" w:eastAsia="zh-CN"/>
              </w:rPr>
              <w:t>产品</w:t>
            </w:r>
            <w:r>
              <w:t>名称</w:t>
            </w:r>
          </w:p>
        </w:tc>
        <w:tc>
          <w:tcPr>
            <w:tcW w:w="1295" w:type="pct"/>
            <w:vMerge w:val="restart"/>
            <w:vAlign w:val="center"/>
          </w:tcPr>
          <w:p w14:paraId="56AFC475">
            <w:pPr>
              <w:widowControl/>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采购需求</w:t>
            </w:r>
          </w:p>
        </w:tc>
        <w:tc>
          <w:tcPr>
            <w:tcW w:w="278" w:type="pct"/>
            <w:vMerge w:val="restart"/>
            <w:vAlign w:val="center"/>
          </w:tcPr>
          <w:p w14:paraId="55E4BD8F">
            <w:pPr>
              <w:widowControl/>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数量</w:t>
            </w:r>
          </w:p>
        </w:tc>
        <w:tc>
          <w:tcPr>
            <w:tcW w:w="2920" w:type="pct"/>
            <w:gridSpan w:val="6"/>
            <w:vAlign w:val="center"/>
          </w:tcPr>
          <w:p w14:paraId="172A2AC2">
            <w:pPr>
              <w:widowControl/>
              <w:jc w:val="center"/>
              <w:rPr>
                <w:rFonts w:hint="eastAsia"/>
                <w:lang w:val="en-US" w:eastAsia="zh-CN"/>
              </w:rPr>
            </w:pPr>
            <w:r>
              <w:rPr>
                <w:rFonts w:hint="eastAsia" w:asciiTheme="minorHAnsi" w:hAnsiTheme="minorHAnsi" w:eastAsiaTheme="minorEastAsia" w:cstheme="minorBidi"/>
                <w:kern w:val="0"/>
                <w:sz w:val="20"/>
                <w:szCs w:val="20"/>
                <w:lang w:val="en-US" w:eastAsia="zh-CN"/>
              </w:rPr>
              <w:t>供应商报价信息</w:t>
            </w:r>
          </w:p>
        </w:tc>
      </w:tr>
      <w:tr w14:paraId="713BB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146" w:type="pct"/>
            <w:vMerge w:val="continue"/>
            <w:vAlign w:val="center"/>
          </w:tcPr>
          <w:p w14:paraId="693BCEA1">
            <w:pPr>
              <w:pStyle w:val="18"/>
              <w:jc w:val="center"/>
            </w:pPr>
          </w:p>
        </w:tc>
        <w:tc>
          <w:tcPr>
            <w:tcW w:w="358" w:type="pct"/>
            <w:vMerge w:val="continue"/>
            <w:vAlign w:val="center"/>
          </w:tcPr>
          <w:p w14:paraId="53889CE8">
            <w:pPr>
              <w:pStyle w:val="18"/>
              <w:jc w:val="center"/>
            </w:pPr>
          </w:p>
        </w:tc>
        <w:tc>
          <w:tcPr>
            <w:tcW w:w="1295" w:type="pct"/>
            <w:vMerge w:val="continue"/>
            <w:vAlign w:val="center"/>
          </w:tcPr>
          <w:p w14:paraId="79F8CBA1">
            <w:pPr>
              <w:widowControl/>
              <w:jc w:val="center"/>
              <w:rPr>
                <w:rFonts w:hint="eastAsia" w:asciiTheme="minorHAnsi" w:hAnsiTheme="minorHAnsi" w:eastAsiaTheme="minorEastAsia" w:cstheme="minorBidi"/>
                <w:kern w:val="0"/>
                <w:sz w:val="20"/>
                <w:szCs w:val="20"/>
                <w:lang w:val="en-US" w:eastAsia="zh-Hans"/>
              </w:rPr>
            </w:pPr>
          </w:p>
        </w:tc>
        <w:tc>
          <w:tcPr>
            <w:tcW w:w="278" w:type="pct"/>
            <w:vMerge w:val="continue"/>
            <w:vAlign w:val="center"/>
          </w:tcPr>
          <w:p w14:paraId="007586F4">
            <w:pPr>
              <w:widowControl/>
              <w:jc w:val="center"/>
              <w:rPr>
                <w:rFonts w:hint="eastAsia" w:asciiTheme="minorHAnsi" w:hAnsiTheme="minorHAnsi" w:eastAsiaTheme="minorEastAsia" w:cstheme="minorBidi"/>
                <w:kern w:val="0"/>
                <w:sz w:val="20"/>
                <w:szCs w:val="20"/>
                <w:lang w:val="en-US" w:eastAsia="zh-Hans"/>
              </w:rPr>
            </w:pPr>
          </w:p>
        </w:tc>
        <w:tc>
          <w:tcPr>
            <w:tcW w:w="1262" w:type="pct"/>
            <w:vAlign w:val="center"/>
          </w:tcPr>
          <w:p w14:paraId="53BF61FE">
            <w:pPr>
              <w:pStyle w:val="18"/>
              <w:jc w:val="center"/>
              <w:rPr>
                <w:rFonts w:hint="default" w:eastAsiaTheme="minorEastAsia"/>
                <w:lang w:val="en-US" w:eastAsia="zh-CN"/>
              </w:rPr>
            </w:pPr>
            <w:r>
              <w:rPr>
                <w:rFonts w:hint="eastAsia"/>
                <w:highlight w:val="none"/>
                <w:lang w:val="en-US" w:eastAsia="zh-CN"/>
              </w:rPr>
              <w:t>需求响应情况</w:t>
            </w:r>
          </w:p>
        </w:tc>
        <w:tc>
          <w:tcPr>
            <w:tcW w:w="360" w:type="pct"/>
            <w:vAlign w:val="center"/>
          </w:tcPr>
          <w:p w14:paraId="40FFCF15">
            <w:pPr>
              <w:pStyle w:val="18"/>
              <w:jc w:val="center"/>
              <w:rPr>
                <w:rFonts w:hint="eastAsia" w:eastAsiaTheme="minorEastAsia"/>
                <w:lang w:val="en-US" w:eastAsia="zh-CN"/>
              </w:rPr>
            </w:pPr>
            <w:r>
              <w:t>单价</w:t>
            </w:r>
            <w:r>
              <w:rPr>
                <w:rFonts w:hint="eastAsia"/>
                <w:lang w:val="en-US" w:eastAsia="zh-CN"/>
              </w:rPr>
              <w:t>/元</w:t>
            </w:r>
          </w:p>
        </w:tc>
        <w:tc>
          <w:tcPr>
            <w:tcW w:w="307" w:type="pct"/>
            <w:vAlign w:val="center"/>
          </w:tcPr>
          <w:p w14:paraId="08C6B46E">
            <w:pPr>
              <w:pStyle w:val="18"/>
              <w:jc w:val="center"/>
              <w:rPr>
                <w:rFonts w:hint="default" w:eastAsiaTheme="minorEastAsia"/>
                <w:lang w:val="en-US" w:eastAsia="zh-CN"/>
              </w:rPr>
            </w:pPr>
            <w:r>
              <w:rPr>
                <w:rFonts w:hint="eastAsia"/>
                <w:lang w:val="en-US" w:eastAsia="zh-CN"/>
              </w:rPr>
              <w:t>小计/元</w:t>
            </w:r>
          </w:p>
        </w:tc>
        <w:tc>
          <w:tcPr>
            <w:tcW w:w="260" w:type="pct"/>
            <w:vAlign w:val="center"/>
          </w:tcPr>
          <w:p w14:paraId="2341C77F">
            <w:pPr>
              <w:pStyle w:val="18"/>
              <w:jc w:val="center"/>
              <w:rPr>
                <w:rFonts w:hint="eastAsia" w:eastAsiaTheme="minorEastAsia"/>
                <w:lang w:val="en-US" w:eastAsia="zh-CN"/>
              </w:rPr>
            </w:pPr>
            <w:r>
              <w:rPr>
                <w:rFonts w:hint="eastAsia"/>
                <w:lang w:val="en-US" w:eastAsia="zh-CN"/>
              </w:rPr>
              <w:t>品牌</w:t>
            </w:r>
          </w:p>
        </w:tc>
        <w:tc>
          <w:tcPr>
            <w:tcW w:w="383" w:type="pct"/>
            <w:vAlign w:val="center"/>
          </w:tcPr>
          <w:p w14:paraId="136705F4">
            <w:pPr>
              <w:pStyle w:val="18"/>
              <w:jc w:val="center"/>
              <w:rPr>
                <w:rFonts w:hint="default" w:eastAsiaTheme="minorEastAsia"/>
                <w:lang w:val="en-US" w:eastAsia="zh-CN"/>
              </w:rPr>
            </w:pPr>
            <w:r>
              <w:rPr>
                <w:rFonts w:hint="eastAsia"/>
                <w:lang w:val="en-US" w:eastAsia="zh-CN"/>
              </w:rPr>
              <w:t>厂家名称</w:t>
            </w:r>
          </w:p>
        </w:tc>
        <w:tc>
          <w:tcPr>
            <w:tcW w:w="346" w:type="pct"/>
            <w:vAlign w:val="center"/>
          </w:tcPr>
          <w:p w14:paraId="1ED2BC8F">
            <w:pPr>
              <w:pStyle w:val="18"/>
              <w:jc w:val="center"/>
              <w:rPr>
                <w:rFonts w:hint="default" w:eastAsiaTheme="minorEastAsia"/>
                <w:lang w:val="en-US" w:eastAsia="zh-CN"/>
              </w:rPr>
            </w:pPr>
            <w:r>
              <w:rPr>
                <w:rFonts w:hint="eastAsia"/>
                <w:lang w:val="en-US" w:eastAsia="zh-CN"/>
              </w:rPr>
              <w:t>产品图片</w:t>
            </w:r>
          </w:p>
        </w:tc>
      </w:tr>
      <w:tr w14:paraId="2C3BC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5B69BB52">
            <w:pPr>
              <w:jc w:val="center"/>
              <w:rPr>
                <w:rFonts w:hint="eastAsia" w:eastAsia="等线"/>
                <w:lang w:val="en-US" w:eastAsia="zh-CN"/>
              </w:rPr>
            </w:pPr>
            <w:r>
              <w:rPr>
                <w:rFonts w:hint="eastAsia"/>
                <w:lang w:val="en-US" w:eastAsia="zh-CN"/>
              </w:rPr>
              <w:t>1</w:t>
            </w:r>
          </w:p>
        </w:tc>
        <w:tc>
          <w:tcPr>
            <w:tcW w:w="358" w:type="pct"/>
            <w:vAlign w:val="center"/>
          </w:tcPr>
          <w:p w14:paraId="3A90CFAE">
            <w:pPr>
              <w:jc w:val="center"/>
              <w:rPr>
                <w:rFonts w:hint="eastAsia" w:eastAsia="等线"/>
                <w:lang w:val="en-US" w:eastAsia="zh-CN"/>
              </w:rPr>
            </w:pPr>
            <w:r>
              <w:rPr>
                <w:rFonts w:hint="eastAsia" w:eastAsia="等线"/>
                <w:lang w:val="en-US" w:eastAsia="zh-CN"/>
              </w:rPr>
              <w:t xml:space="preserve">电脑桌  </w:t>
            </w:r>
          </w:p>
        </w:tc>
        <w:tc>
          <w:tcPr>
            <w:tcW w:w="1295" w:type="pct"/>
            <w:shd w:val="clear" w:color="auto" w:fill="auto"/>
            <w:vAlign w:val="center"/>
          </w:tcPr>
          <w:p w14:paraId="63C2F766">
            <w:pPr>
              <w:keepNext w:val="0"/>
              <w:keepLines w:val="0"/>
              <w:widowControl/>
              <w:numPr>
                <w:ilvl w:val="0"/>
                <w:numId w:val="0"/>
              </w:numPr>
              <w:suppressLineNumbers w:val="0"/>
              <w:wordWrap w:val="0"/>
              <w:spacing w:line="360" w:lineRule="auto"/>
              <w:jc w:val="left"/>
              <w:rPr>
                <w:rFonts w:hint="default"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1、尺寸：≧长80cm宽40cm高73cm</w:t>
            </w:r>
          </w:p>
        </w:tc>
        <w:tc>
          <w:tcPr>
            <w:tcW w:w="278" w:type="pct"/>
            <w:vAlign w:val="center"/>
          </w:tcPr>
          <w:p w14:paraId="7E162E8A">
            <w:pPr>
              <w:jc w:val="center"/>
              <w:rPr>
                <w:rFonts w:hint="default" w:eastAsia="等线"/>
                <w:lang w:val="en-US" w:eastAsia="zh-CN"/>
              </w:rPr>
            </w:pPr>
            <w:r>
              <w:rPr>
                <w:rFonts w:hint="eastAsia"/>
                <w:lang w:val="en-US" w:eastAsia="zh-CN"/>
              </w:rPr>
              <w:t>20张</w:t>
            </w:r>
          </w:p>
        </w:tc>
        <w:tc>
          <w:tcPr>
            <w:tcW w:w="1262" w:type="pct"/>
            <w:vAlign w:val="center"/>
          </w:tcPr>
          <w:p w14:paraId="04100DC6">
            <w:pPr>
              <w:jc w:val="center"/>
            </w:pPr>
          </w:p>
        </w:tc>
        <w:tc>
          <w:tcPr>
            <w:tcW w:w="360" w:type="pct"/>
            <w:vAlign w:val="center"/>
          </w:tcPr>
          <w:p w14:paraId="4A277F7C">
            <w:pPr>
              <w:jc w:val="center"/>
            </w:pPr>
          </w:p>
        </w:tc>
        <w:tc>
          <w:tcPr>
            <w:tcW w:w="307" w:type="pct"/>
            <w:vAlign w:val="center"/>
          </w:tcPr>
          <w:p w14:paraId="3A25ED3F">
            <w:pPr>
              <w:jc w:val="center"/>
            </w:pPr>
          </w:p>
        </w:tc>
        <w:tc>
          <w:tcPr>
            <w:tcW w:w="260" w:type="pct"/>
            <w:vAlign w:val="center"/>
          </w:tcPr>
          <w:p w14:paraId="45EB6485">
            <w:pPr>
              <w:jc w:val="center"/>
            </w:pPr>
          </w:p>
        </w:tc>
        <w:tc>
          <w:tcPr>
            <w:tcW w:w="383" w:type="pct"/>
            <w:vAlign w:val="center"/>
          </w:tcPr>
          <w:p w14:paraId="11FBC30D">
            <w:pPr>
              <w:jc w:val="center"/>
            </w:pPr>
          </w:p>
        </w:tc>
        <w:tc>
          <w:tcPr>
            <w:tcW w:w="346" w:type="pct"/>
            <w:vAlign w:val="center"/>
          </w:tcPr>
          <w:p w14:paraId="7B26A464">
            <w:pPr>
              <w:jc w:val="center"/>
            </w:pPr>
          </w:p>
        </w:tc>
      </w:tr>
      <w:tr w14:paraId="2B2FF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7924A212">
            <w:pPr>
              <w:jc w:val="center"/>
              <w:rPr>
                <w:rFonts w:hint="default"/>
                <w:lang w:val="en-US" w:eastAsia="zh-CN"/>
              </w:rPr>
            </w:pPr>
            <w:r>
              <w:rPr>
                <w:rFonts w:hint="eastAsia"/>
                <w:lang w:val="en-US" w:eastAsia="zh-CN"/>
              </w:rPr>
              <w:t>2</w:t>
            </w:r>
          </w:p>
        </w:tc>
        <w:tc>
          <w:tcPr>
            <w:tcW w:w="358" w:type="pct"/>
            <w:vAlign w:val="center"/>
          </w:tcPr>
          <w:p w14:paraId="2D837661">
            <w:pPr>
              <w:jc w:val="center"/>
              <w:rPr>
                <w:rFonts w:hint="default"/>
                <w:lang w:val="en-US" w:eastAsia="zh-CN"/>
              </w:rPr>
            </w:pPr>
            <w:r>
              <w:rPr>
                <w:rFonts w:hint="default"/>
                <w:lang w:val="en-US" w:eastAsia="zh-CN"/>
              </w:rPr>
              <w:t>电脑椅</w:t>
            </w:r>
          </w:p>
        </w:tc>
        <w:tc>
          <w:tcPr>
            <w:tcW w:w="1295" w:type="pct"/>
            <w:shd w:val="clear" w:color="auto" w:fill="auto"/>
            <w:vAlign w:val="center"/>
          </w:tcPr>
          <w:p w14:paraId="143E5371">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1、坐高 41～43cm  靠背高度 41～42 cm（可调节）</w:t>
            </w:r>
          </w:p>
        </w:tc>
        <w:tc>
          <w:tcPr>
            <w:tcW w:w="278" w:type="pct"/>
            <w:vAlign w:val="center"/>
          </w:tcPr>
          <w:p w14:paraId="7DF79281">
            <w:pPr>
              <w:jc w:val="center"/>
            </w:pPr>
            <w:r>
              <w:rPr>
                <w:rFonts w:hint="eastAsia"/>
                <w:lang w:val="en-US" w:eastAsia="zh-CN"/>
              </w:rPr>
              <w:t>20张</w:t>
            </w:r>
          </w:p>
        </w:tc>
        <w:tc>
          <w:tcPr>
            <w:tcW w:w="1262" w:type="pct"/>
            <w:vAlign w:val="center"/>
          </w:tcPr>
          <w:p w14:paraId="5B825D13">
            <w:pPr>
              <w:jc w:val="center"/>
            </w:pPr>
          </w:p>
        </w:tc>
        <w:tc>
          <w:tcPr>
            <w:tcW w:w="360" w:type="pct"/>
            <w:vAlign w:val="center"/>
          </w:tcPr>
          <w:p w14:paraId="252D396D">
            <w:pPr>
              <w:jc w:val="center"/>
            </w:pPr>
          </w:p>
        </w:tc>
        <w:tc>
          <w:tcPr>
            <w:tcW w:w="307" w:type="pct"/>
            <w:vAlign w:val="center"/>
          </w:tcPr>
          <w:p w14:paraId="030E442D">
            <w:pPr>
              <w:jc w:val="center"/>
            </w:pPr>
          </w:p>
        </w:tc>
        <w:tc>
          <w:tcPr>
            <w:tcW w:w="260" w:type="pct"/>
            <w:vAlign w:val="center"/>
          </w:tcPr>
          <w:p w14:paraId="7C84FC97">
            <w:pPr>
              <w:jc w:val="center"/>
            </w:pPr>
          </w:p>
        </w:tc>
        <w:tc>
          <w:tcPr>
            <w:tcW w:w="383" w:type="pct"/>
            <w:vAlign w:val="center"/>
          </w:tcPr>
          <w:p w14:paraId="5E007411">
            <w:pPr>
              <w:jc w:val="center"/>
            </w:pPr>
          </w:p>
        </w:tc>
        <w:tc>
          <w:tcPr>
            <w:tcW w:w="346" w:type="pct"/>
            <w:vAlign w:val="center"/>
          </w:tcPr>
          <w:p w14:paraId="54CB1227">
            <w:pPr>
              <w:jc w:val="center"/>
            </w:pPr>
          </w:p>
        </w:tc>
      </w:tr>
      <w:tr w14:paraId="4275E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78566CFB">
            <w:pPr>
              <w:jc w:val="center"/>
              <w:rPr>
                <w:rFonts w:hint="eastAsia" w:eastAsia="等线"/>
                <w:lang w:val="en-US" w:eastAsia="zh-CN"/>
              </w:rPr>
            </w:pPr>
            <w:r>
              <w:rPr>
                <w:rFonts w:hint="eastAsia"/>
                <w:lang w:val="en-US" w:eastAsia="zh-CN"/>
              </w:rPr>
              <w:t>3</w:t>
            </w:r>
          </w:p>
        </w:tc>
        <w:tc>
          <w:tcPr>
            <w:tcW w:w="358" w:type="pct"/>
            <w:vAlign w:val="center"/>
          </w:tcPr>
          <w:p w14:paraId="2846EAB2">
            <w:pPr>
              <w:jc w:val="center"/>
              <w:rPr>
                <w:rFonts w:hint="default" w:eastAsia="等线"/>
                <w:lang w:val="en-US" w:eastAsia="zh-CN"/>
              </w:rPr>
            </w:pPr>
            <w:r>
              <w:rPr>
                <w:rFonts w:hint="default" w:eastAsia="等线"/>
                <w:lang w:val="en-US" w:eastAsia="zh-CN"/>
              </w:rPr>
              <w:t>一体机电脑</w:t>
            </w:r>
          </w:p>
        </w:tc>
        <w:tc>
          <w:tcPr>
            <w:tcW w:w="1295" w:type="pct"/>
            <w:shd w:val="clear" w:color="auto" w:fill="auto"/>
            <w:vAlign w:val="center"/>
          </w:tcPr>
          <w:p w14:paraId="399418E9">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 xml:space="preserve">1、屏幕：≧24寸 </w:t>
            </w:r>
          </w:p>
          <w:p w14:paraId="59880125">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 xml:space="preserve">2、内存容量：≧8G </w:t>
            </w:r>
          </w:p>
          <w:p w14:paraId="0BFB314B">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3、硬盘容量：≧512GB</w:t>
            </w:r>
          </w:p>
        </w:tc>
        <w:tc>
          <w:tcPr>
            <w:tcW w:w="278" w:type="pct"/>
            <w:vAlign w:val="center"/>
          </w:tcPr>
          <w:p w14:paraId="44AFB5B0">
            <w:pPr>
              <w:jc w:val="center"/>
              <w:rPr>
                <w:rFonts w:hint="default" w:eastAsia="等线"/>
                <w:lang w:val="en-US" w:eastAsia="zh-CN"/>
              </w:rPr>
            </w:pPr>
            <w:r>
              <w:rPr>
                <w:rFonts w:hint="eastAsia"/>
                <w:lang w:val="en-US" w:eastAsia="zh-CN"/>
              </w:rPr>
              <w:t>20台</w:t>
            </w:r>
          </w:p>
        </w:tc>
        <w:tc>
          <w:tcPr>
            <w:tcW w:w="1262" w:type="pct"/>
            <w:vAlign w:val="center"/>
          </w:tcPr>
          <w:p w14:paraId="503328BC">
            <w:pPr>
              <w:jc w:val="center"/>
            </w:pPr>
          </w:p>
        </w:tc>
        <w:tc>
          <w:tcPr>
            <w:tcW w:w="360" w:type="pct"/>
            <w:vAlign w:val="center"/>
          </w:tcPr>
          <w:p w14:paraId="70B1E802">
            <w:pPr>
              <w:jc w:val="center"/>
            </w:pPr>
          </w:p>
        </w:tc>
        <w:tc>
          <w:tcPr>
            <w:tcW w:w="307" w:type="pct"/>
            <w:vAlign w:val="center"/>
          </w:tcPr>
          <w:p w14:paraId="76824C86">
            <w:pPr>
              <w:jc w:val="center"/>
            </w:pPr>
          </w:p>
        </w:tc>
        <w:tc>
          <w:tcPr>
            <w:tcW w:w="260" w:type="pct"/>
            <w:vAlign w:val="center"/>
          </w:tcPr>
          <w:p w14:paraId="5DCA2542">
            <w:pPr>
              <w:jc w:val="center"/>
            </w:pPr>
          </w:p>
        </w:tc>
        <w:tc>
          <w:tcPr>
            <w:tcW w:w="383" w:type="pct"/>
            <w:vAlign w:val="center"/>
          </w:tcPr>
          <w:p w14:paraId="27B0D578">
            <w:pPr>
              <w:jc w:val="center"/>
            </w:pPr>
          </w:p>
        </w:tc>
        <w:tc>
          <w:tcPr>
            <w:tcW w:w="346" w:type="pct"/>
            <w:vAlign w:val="center"/>
          </w:tcPr>
          <w:p w14:paraId="1DB88248">
            <w:pPr>
              <w:jc w:val="center"/>
            </w:pPr>
          </w:p>
        </w:tc>
      </w:tr>
      <w:tr w14:paraId="38B7E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5868796D">
            <w:pPr>
              <w:jc w:val="center"/>
              <w:rPr>
                <w:rFonts w:hint="eastAsia" w:eastAsia="等线"/>
                <w:lang w:val="en-US" w:eastAsia="zh-CN"/>
              </w:rPr>
            </w:pPr>
            <w:r>
              <w:rPr>
                <w:rFonts w:hint="eastAsia"/>
                <w:lang w:val="en-US" w:eastAsia="zh-CN"/>
              </w:rPr>
              <w:t>4</w:t>
            </w:r>
          </w:p>
        </w:tc>
        <w:tc>
          <w:tcPr>
            <w:tcW w:w="358" w:type="pct"/>
            <w:vAlign w:val="center"/>
          </w:tcPr>
          <w:p w14:paraId="15B80935">
            <w:pPr>
              <w:jc w:val="center"/>
              <w:rPr>
                <w:rFonts w:hint="default" w:eastAsia="等线"/>
                <w:lang w:val="en-US" w:eastAsia="zh-CN"/>
              </w:rPr>
            </w:pPr>
            <w:r>
              <w:rPr>
                <w:rFonts w:hint="eastAsia"/>
                <w:lang w:val="en-US" w:eastAsia="zh-CN"/>
              </w:rPr>
              <w:t>高级心肺复苏模拟人</w:t>
            </w:r>
          </w:p>
        </w:tc>
        <w:tc>
          <w:tcPr>
            <w:tcW w:w="1295" w:type="pct"/>
            <w:shd w:val="clear" w:color="auto" w:fill="auto"/>
            <w:vAlign w:val="center"/>
          </w:tcPr>
          <w:p w14:paraId="794C140B">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1、具有肺袋锁定口，可通过锁定口锁定肺袋位置，避免肺袋整体移动。</w:t>
            </w:r>
          </w:p>
          <w:p w14:paraId="22320A24">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2、模拟人头颈部解剖位置准确，头可左右摆动，水平转动180度，便于清除口腔异物。</w:t>
            </w:r>
          </w:p>
          <w:p w14:paraId="5CF5142D">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3、瞳孔对光反射存在，瞳孔随病情变化自动发生变化，死亡状态下，瞳孔散大，对光反射消失。</w:t>
            </w:r>
          </w:p>
          <w:p w14:paraId="673FA2AB">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4、头部装有传感器，开放气道可以自动反馈。</w:t>
            </w:r>
          </w:p>
          <w:p w14:paraId="04351766">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5、系统分为学生端和教师端，可以进行监考，查看管理成绩，设置考试标准，场景的编辑和添加。</w:t>
            </w:r>
          </w:p>
          <w:p w14:paraId="33333056">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6、成绩单管理：记录考核的所有成绩单，成绩单可按照模式和学员姓名进行检索查看或删除。</w:t>
            </w:r>
          </w:p>
          <w:p w14:paraId="0A80FE92">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7、全程电子监测多项指标：吹气正确率、吹气错误次数、吹气时间、吹气错误分析（过大、过小、多吹、少吹）、按压正确率、按压错误次数、按压错误分析（过大、过小、多按、少按、位置错误、按压未完全回弹）、按压频率错误、按压间隔过大的次数、CPR循环数、循环中断时间。</w:t>
            </w:r>
          </w:p>
          <w:p w14:paraId="52B8AA43">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8、模拟人内置锂电池，和电脑无线连接，工作时间不小于 8 小时。可用于室外、野外突发情况的模拟。</w:t>
            </w:r>
          </w:p>
          <w:p w14:paraId="19F14E87">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9、系统内置不同的 CPR 场景，包括：触电、溺水、心脏骤停、创伤、中毒、意外低温、过敏性休克等，用户也可添加新的场景，或在现有的场景上进行编辑修改。每个场景都可以有独立的操作流程和评分标准。</w:t>
            </w:r>
          </w:p>
          <w:p w14:paraId="242A0B7F">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10、系统支持视频导引，用户可选择在训练或实战前导入相应的视频场景。</w:t>
            </w:r>
          </w:p>
          <w:p w14:paraId="3B6E4238">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11、监考功能：学生考核模式时，教师可用另一台手机连接模拟人进入监考模式，查看学生的操作记录、实时的操作数据，并且控制考核重置。</w:t>
            </w:r>
          </w:p>
          <w:p w14:paraId="6630BFE8">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12、配有心肺复苏操作垫，便于考核，训练。</w:t>
            </w:r>
          </w:p>
        </w:tc>
        <w:tc>
          <w:tcPr>
            <w:tcW w:w="278" w:type="pct"/>
            <w:vAlign w:val="center"/>
          </w:tcPr>
          <w:p w14:paraId="3C65CEBF">
            <w:pPr>
              <w:jc w:val="center"/>
              <w:rPr>
                <w:rFonts w:hint="default" w:eastAsia="等线"/>
                <w:lang w:val="en-US" w:eastAsia="zh-CN"/>
              </w:rPr>
            </w:pPr>
            <w:r>
              <w:rPr>
                <w:rFonts w:hint="eastAsia"/>
                <w:lang w:val="en-US" w:eastAsia="zh-CN"/>
              </w:rPr>
              <w:t>20套</w:t>
            </w:r>
          </w:p>
        </w:tc>
        <w:tc>
          <w:tcPr>
            <w:tcW w:w="1262" w:type="pct"/>
            <w:vAlign w:val="center"/>
          </w:tcPr>
          <w:p w14:paraId="1FA33907">
            <w:pPr>
              <w:jc w:val="center"/>
            </w:pPr>
          </w:p>
        </w:tc>
        <w:tc>
          <w:tcPr>
            <w:tcW w:w="360" w:type="pct"/>
            <w:vAlign w:val="center"/>
          </w:tcPr>
          <w:p w14:paraId="60F1A917">
            <w:pPr>
              <w:jc w:val="center"/>
            </w:pPr>
          </w:p>
        </w:tc>
        <w:tc>
          <w:tcPr>
            <w:tcW w:w="307" w:type="pct"/>
            <w:vAlign w:val="center"/>
          </w:tcPr>
          <w:p w14:paraId="556CFECF">
            <w:pPr>
              <w:jc w:val="center"/>
            </w:pPr>
          </w:p>
        </w:tc>
        <w:tc>
          <w:tcPr>
            <w:tcW w:w="260" w:type="pct"/>
            <w:vAlign w:val="center"/>
          </w:tcPr>
          <w:p w14:paraId="0A5ECF95">
            <w:pPr>
              <w:jc w:val="center"/>
            </w:pPr>
          </w:p>
        </w:tc>
        <w:tc>
          <w:tcPr>
            <w:tcW w:w="383" w:type="pct"/>
            <w:vAlign w:val="center"/>
          </w:tcPr>
          <w:p w14:paraId="39EC0F68">
            <w:pPr>
              <w:jc w:val="center"/>
            </w:pPr>
          </w:p>
        </w:tc>
        <w:tc>
          <w:tcPr>
            <w:tcW w:w="346" w:type="pct"/>
            <w:vAlign w:val="center"/>
          </w:tcPr>
          <w:p w14:paraId="6454A534">
            <w:pPr>
              <w:jc w:val="center"/>
            </w:pPr>
          </w:p>
        </w:tc>
      </w:tr>
      <w:tr w14:paraId="57751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44DA735A">
            <w:pPr>
              <w:jc w:val="center"/>
              <w:rPr>
                <w:rFonts w:hint="default"/>
                <w:lang w:val="en-US" w:eastAsia="zh-CN"/>
              </w:rPr>
            </w:pPr>
            <w:r>
              <w:rPr>
                <w:rFonts w:hint="eastAsia"/>
                <w:lang w:val="en-US" w:eastAsia="zh-CN"/>
              </w:rPr>
              <w:t>5</w:t>
            </w:r>
          </w:p>
        </w:tc>
        <w:tc>
          <w:tcPr>
            <w:tcW w:w="358" w:type="pct"/>
            <w:vAlign w:val="center"/>
          </w:tcPr>
          <w:p w14:paraId="7528973E">
            <w:pPr>
              <w:jc w:val="center"/>
              <w:rPr>
                <w:rFonts w:hint="eastAsia"/>
                <w:lang w:val="en-US" w:eastAsia="zh-CN"/>
              </w:rPr>
            </w:pPr>
            <w:r>
              <w:rPr>
                <w:rFonts w:hint="eastAsia"/>
                <w:lang w:val="en-US" w:eastAsia="zh-CN"/>
              </w:rPr>
              <w:t xml:space="preserve">数字化海姆利克模拟人 </w:t>
            </w:r>
          </w:p>
        </w:tc>
        <w:tc>
          <w:tcPr>
            <w:tcW w:w="1295" w:type="pct"/>
            <w:shd w:val="clear" w:color="auto" w:fill="auto"/>
            <w:vAlign w:val="center"/>
          </w:tcPr>
          <w:p w14:paraId="4525EC30">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1、主屏：尺寸：≧31.5英寸，显示比例：≧16:9</w:t>
            </w:r>
          </w:p>
          <w:p w14:paraId="0ACFBEED">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2、海姆利克模拟人：</w:t>
            </w:r>
          </w:p>
          <w:p w14:paraId="2ED8099C">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1）模型为成年男性上半身，乳突、剑突、脐部标志明显，便于操作定位；</w:t>
            </w:r>
          </w:p>
          <w:p w14:paraId="59EEB0A6">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2）可练习Heimlick（海姆立克）手法、练习背部拍击法取出异物等；</w:t>
            </w:r>
          </w:p>
          <w:p w14:paraId="5905FFD5">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练习海姆立克手法时，可感知手部放置位置和冲击腹部力度，实时上传到控制终端进行数据统计；练习背部拍击法时，智能感应拍击的位置，拍击位置正确且力度适当时软件动画显示拍背动作。</w:t>
            </w:r>
          </w:p>
          <w:p w14:paraId="3D762BBA">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3、软件模块功能：</w:t>
            </w:r>
          </w:p>
          <w:p w14:paraId="42160FC8">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1）支持游客登录、微信扫码登录和账号密码登录三种登录方式；</w:t>
            </w:r>
          </w:p>
          <w:p w14:paraId="52159508">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2）游戏闯关式教学设计，将急救理论知识与互动实操练习合二为一；</w:t>
            </w:r>
          </w:p>
          <w:p w14:paraId="7EACD629">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3）支持进行气道异物梗阻急救知识科普教育；</w:t>
            </w:r>
          </w:p>
          <w:p w14:paraId="67BC5700">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4）支持视频课件播放界面随时暂停、跳过、退出播放等功能操作；</w:t>
            </w:r>
          </w:p>
          <w:p w14:paraId="65E8FBDC">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5）支持对气道异物梗阻的针对性训练，包含气道异物梗阻背部叩击法、腹部冲击法等技能训练；</w:t>
            </w:r>
          </w:p>
          <w:p w14:paraId="3DA87999">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6）支持进行不同技能的反复训练，实操训练不设时长，不限次数；</w:t>
            </w:r>
          </w:p>
          <w:p w14:paraId="4ED62034">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7）支持气道异物梗阻实操训练具有叩击或冲击位置、力度、准确度和抢救结果提示功能，结合动画、语音提示帮助学生实时了解自己的实操情况；</w:t>
            </w:r>
          </w:p>
          <w:p w14:paraId="085E895F">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8）支持实操训练界面有视频讲解动作要领，可看到模拟人喉部内窥镜异物卡住部位</w:t>
            </w:r>
          </w:p>
        </w:tc>
        <w:tc>
          <w:tcPr>
            <w:tcW w:w="278" w:type="pct"/>
            <w:vAlign w:val="center"/>
          </w:tcPr>
          <w:p w14:paraId="19A0ADFB">
            <w:pPr>
              <w:jc w:val="center"/>
              <w:rPr>
                <w:rFonts w:hint="default" w:eastAsia="等线"/>
                <w:lang w:val="en-US" w:eastAsia="zh-CN"/>
              </w:rPr>
            </w:pPr>
            <w:r>
              <w:rPr>
                <w:rFonts w:hint="eastAsia"/>
                <w:highlight w:val="none"/>
                <w:lang w:val="en-US" w:eastAsia="zh-CN"/>
              </w:rPr>
              <w:t>2套</w:t>
            </w:r>
          </w:p>
        </w:tc>
        <w:tc>
          <w:tcPr>
            <w:tcW w:w="1262" w:type="pct"/>
            <w:vAlign w:val="center"/>
          </w:tcPr>
          <w:p w14:paraId="6D1DA574">
            <w:pPr>
              <w:jc w:val="center"/>
            </w:pPr>
          </w:p>
        </w:tc>
        <w:tc>
          <w:tcPr>
            <w:tcW w:w="360" w:type="pct"/>
            <w:vAlign w:val="center"/>
          </w:tcPr>
          <w:p w14:paraId="11DEE69C">
            <w:pPr>
              <w:jc w:val="center"/>
            </w:pPr>
          </w:p>
        </w:tc>
        <w:tc>
          <w:tcPr>
            <w:tcW w:w="307" w:type="pct"/>
            <w:vAlign w:val="center"/>
          </w:tcPr>
          <w:p w14:paraId="317A57DD">
            <w:pPr>
              <w:jc w:val="center"/>
            </w:pPr>
          </w:p>
        </w:tc>
        <w:tc>
          <w:tcPr>
            <w:tcW w:w="260" w:type="pct"/>
            <w:vAlign w:val="center"/>
          </w:tcPr>
          <w:p w14:paraId="388E24F6">
            <w:pPr>
              <w:jc w:val="center"/>
            </w:pPr>
          </w:p>
        </w:tc>
        <w:tc>
          <w:tcPr>
            <w:tcW w:w="383" w:type="pct"/>
            <w:vAlign w:val="center"/>
          </w:tcPr>
          <w:p w14:paraId="41705FAA">
            <w:pPr>
              <w:jc w:val="center"/>
            </w:pPr>
          </w:p>
        </w:tc>
        <w:tc>
          <w:tcPr>
            <w:tcW w:w="346" w:type="pct"/>
            <w:vAlign w:val="center"/>
          </w:tcPr>
          <w:p w14:paraId="789CD91D">
            <w:pPr>
              <w:jc w:val="center"/>
            </w:pPr>
          </w:p>
        </w:tc>
      </w:tr>
      <w:tr w14:paraId="19CD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5ED3F2B4">
            <w:pPr>
              <w:jc w:val="center"/>
              <w:rPr>
                <w:rFonts w:hint="default"/>
                <w:lang w:val="en-US" w:eastAsia="zh-CN"/>
              </w:rPr>
            </w:pPr>
            <w:r>
              <w:rPr>
                <w:rFonts w:hint="eastAsia"/>
                <w:lang w:val="en-US" w:eastAsia="zh-CN"/>
              </w:rPr>
              <w:t>6</w:t>
            </w:r>
          </w:p>
        </w:tc>
        <w:tc>
          <w:tcPr>
            <w:tcW w:w="358" w:type="pct"/>
            <w:vAlign w:val="center"/>
          </w:tcPr>
          <w:p w14:paraId="2DB054B1">
            <w:pPr>
              <w:jc w:val="center"/>
              <w:rPr>
                <w:rFonts w:hint="eastAsia"/>
                <w:lang w:val="en-US" w:eastAsia="zh-CN"/>
              </w:rPr>
            </w:pPr>
            <w:r>
              <w:rPr>
                <w:rFonts w:hint="eastAsia"/>
                <w:lang w:val="en-US" w:eastAsia="zh-CN"/>
              </w:rPr>
              <w:t>男性全身肌肉解剖模型</w:t>
            </w:r>
          </w:p>
        </w:tc>
        <w:tc>
          <w:tcPr>
            <w:tcW w:w="1295" w:type="pct"/>
            <w:shd w:val="clear" w:color="auto" w:fill="auto"/>
            <w:vAlign w:val="center"/>
          </w:tcPr>
          <w:p w14:paraId="3A78A10D">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该模型为成人男性自然大全身肌肉解剖模型。展示成年男性的全身肌肉结构。上肢可以拆卸，内脏器官也可以拆卸</w:t>
            </w:r>
          </w:p>
        </w:tc>
        <w:tc>
          <w:tcPr>
            <w:tcW w:w="278" w:type="pct"/>
            <w:vAlign w:val="center"/>
          </w:tcPr>
          <w:p w14:paraId="32841087">
            <w:pPr>
              <w:jc w:val="center"/>
            </w:pPr>
            <w:r>
              <w:rPr>
                <w:rFonts w:hint="eastAsia"/>
                <w:highlight w:val="none"/>
                <w:lang w:val="en-US" w:eastAsia="zh-CN"/>
              </w:rPr>
              <w:t>1套</w:t>
            </w:r>
          </w:p>
        </w:tc>
        <w:tc>
          <w:tcPr>
            <w:tcW w:w="1262" w:type="pct"/>
            <w:vAlign w:val="center"/>
          </w:tcPr>
          <w:p w14:paraId="049AA082">
            <w:pPr>
              <w:jc w:val="center"/>
            </w:pPr>
          </w:p>
        </w:tc>
        <w:tc>
          <w:tcPr>
            <w:tcW w:w="360" w:type="pct"/>
            <w:vAlign w:val="center"/>
          </w:tcPr>
          <w:p w14:paraId="36639D91">
            <w:pPr>
              <w:jc w:val="center"/>
            </w:pPr>
          </w:p>
        </w:tc>
        <w:tc>
          <w:tcPr>
            <w:tcW w:w="307" w:type="pct"/>
            <w:vAlign w:val="center"/>
          </w:tcPr>
          <w:p w14:paraId="12093B39">
            <w:pPr>
              <w:jc w:val="center"/>
            </w:pPr>
          </w:p>
        </w:tc>
        <w:tc>
          <w:tcPr>
            <w:tcW w:w="260" w:type="pct"/>
            <w:vAlign w:val="center"/>
          </w:tcPr>
          <w:p w14:paraId="1D0187EF">
            <w:pPr>
              <w:jc w:val="center"/>
            </w:pPr>
          </w:p>
        </w:tc>
        <w:tc>
          <w:tcPr>
            <w:tcW w:w="383" w:type="pct"/>
            <w:vAlign w:val="center"/>
          </w:tcPr>
          <w:p w14:paraId="22277C19">
            <w:pPr>
              <w:jc w:val="center"/>
            </w:pPr>
          </w:p>
        </w:tc>
        <w:tc>
          <w:tcPr>
            <w:tcW w:w="346" w:type="pct"/>
            <w:vAlign w:val="center"/>
          </w:tcPr>
          <w:p w14:paraId="0294C983">
            <w:pPr>
              <w:jc w:val="center"/>
            </w:pPr>
          </w:p>
        </w:tc>
      </w:tr>
      <w:tr w14:paraId="0DFE4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1058DED4">
            <w:pPr>
              <w:jc w:val="center"/>
              <w:rPr>
                <w:rFonts w:hint="default"/>
                <w:lang w:val="en-US" w:eastAsia="zh-CN"/>
              </w:rPr>
            </w:pPr>
            <w:r>
              <w:rPr>
                <w:rFonts w:hint="eastAsia"/>
                <w:lang w:val="en-US" w:eastAsia="zh-CN"/>
              </w:rPr>
              <w:t>7</w:t>
            </w:r>
          </w:p>
        </w:tc>
        <w:tc>
          <w:tcPr>
            <w:tcW w:w="358" w:type="pct"/>
            <w:vAlign w:val="center"/>
          </w:tcPr>
          <w:p w14:paraId="52046A3C">
            <w:pPr>
              <w:jc w:val="center"/>
              <w:rPr>
                <w:rFonts w:hint="eastAsia"/>
                <w:lang w:val="en-US" w:eastAsia="zh-CN"/>
              </w:rPr>
            </w:pPr>
            <w:r>
              <w:rPr>
                <w:rFonts w:hint="eastAsia"/>
                <w:lang w:val="en-US" w:eastAsia="zh-CN"/>
              </w:rPr>
              <w:t>高级创伤模拟人</w:t>
            </w:r>
          </w:p>
        </w:tc>
        <w:tc>
          <w:tcPr>
            <w:tcW w:w="1295" w:type="pct"/>
            <w:shd w:val="clear" w:color="auto" w:fill="auto"/>
            <w:vAlign w:val="center"/>
          </w:tcPr>
          <w:p w14:paraId="74FD6722">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1、可练习止血、清洗、消毒、包扎、固定和搬运等急救现场常用技术</w:t>
            </w:r>
          </w:p>
          <w:p w14:paraId="4599325E">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2、肌内注射：股外侧肌、上臂肌内注射</w:t>
            </w:r>
          </w:p>
          <w:p w14:paraId="3CF49137">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操作模式（训练、考核、竞赛），每种模式均可自行设置，灵活方便，多项考核指标包含：气道开放、仰头角度、按压位置、按压深度、按压频率、按压回弹、按压中断，吹气量、吹气时间气体进胃、循环数显示等多项指。</w:t>
            </w:r>
          </w:p>
          <w:p w14:paraId="1873973E">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4、具有电子显示器和模型内部都自带电池，方便室内、野外等各种场景的使用，可连续使用8小时以上。</w:t>
            </w:r>
          </w:p>
          <w:p w14:paraId="32A317A3">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5、配有练习垫，便于考核，训练。</w:t>
            </w:r>
          </w:p>
        </w:tc>
        <w:tc>
          <w:tcPr>
            <w:tcW w:w="278" w:type="pct"/>
            <w:vAlign w:val="center"/>
          </w:tcPr>
          <w:p w14:paraId="6DA8708D">
            <w:pPr>
              <w:jc w:val="center"/>
            </w:pPr>
            <w:r>
              <w:rPr>
                <w:rFonts w:hint="eastAsia"/>
                <w:highlight w:val="none"/>
                <w:lang w:val="en-US" w:eastAsia="zh-CN"/>
              </w:rPr>
              <w:t>1套</w:t>
            </w:r>
          </w:p>
        </w:tc>
        <w:tc>
          <w:tcPr>
            <w:tcW w:w="1262" w:type="pct"/>
            <w:vAlign w:val="center"/>
          </w:tcPr>
          <w:p w14:paraId="67425CE6">
            <w:pPr>
              <w:jc w:val="center"/>
            </w:pPr>
          </w:p>
        </w:tc>
        <w:tc>
          <w:tcPr>
            <w:tcW w:w="360" w:type="pct"/>
            <w:vAlign w:val="center"/>
          </w:tcPr>
          <w:p w14:paraId="1C3CFEAA">
            <w:pPr>
              <w:jc w:val="center"/>
            </w:pPr>
          </w:p>
        </w:tc>
        <w:tc>
          <w:tcPr>
            <w:tcW w:w="307" w:type="pct"/>
            <w:vAlign w:val="center"/>
          </w:tcPr>
          <w:p w14:paraId="7523E93B">
            <w:pPr>
              <w:jc w:val="center"/>
            </w:pPr>
          </w:p>
        </w:tc>
        <w:tc>
          <w:tcPr>
            <w:tcW w:w="260" w:type="pct"/>
            <w:vAlign w:val="center"/>
          </w:tcPr>
          <w:p w14:paraId="46BAE65B">
            <w:pPr>
              <w:jc w:val="center"/>
            </w:pPr>
          </w:p>
        </w:tc>
        <w:tc>
          <w:tcPr>
            <w:tcW w:w="383" w:type="pct"/>
            <w:vAlign w:val="center"/>
          </w:tcPr>
          <w:p w14:paraId="795E5D1F">
            <w:pPr>
              <w:jc w:val="center"/>
            </w:pPr>
          </w:p>
        </w:tc>
        <w:tc>
          <w:tcPr>
            <w:tcW w:w="346" w:type="pct"/>
            <w:vAlign w:val="center"/>
          </w:tcPr>
          <w:p w14:paraId="074CD209">
            <w:pPr>
              <w:jc w:val="center"/>
            </w:pPr>
          </w:p>
        </w:tc>
      </w:tr>
      <w:tr w14:paraId="5B997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trPr>
        <w:tc>
          <w:tcPr>
            <w:tcW w:w="146" w:type="pct"/>
            <w:vAlign w:val="center"/>
          </w:tcPr>
          <w:p w14:paraId="06E861F1">
            <w:pPr>
              <w:jc w:val="center"/>
              <w:rPr>
                <w:rFonts w:hint="default"/>
                <w:lang w:val="en-US" w:eastAsia="zh-CN"/>
              </w:rPr>
            </w:pPr>
            <w:r>
              <w:rPr>
                <w:rFonts w:hint="eastAsia"/>
                <w:lang w:val="en-US" w:eastAsia="zh-CN"/>
              </w:rPr>
              <w:t>8</w:t>
            </w:r>
          </w:p>
        </w:tc>
        <w:tc>
          <w:tcPr>
            <w:tcW w:w="358" w:type="pct"/>
            <w:vAlign w:val="center"/>
          </w:tcPr>
          <w:p w14:paraId="0E7B8496">
            <w:pPr>
              <w:jc w:val="center"/>
              <w:rPr>
                <w:rFonts w:hint="eastAsia"/>
                <w:lang w:val="en-US" w:eastAsia="zh-CN"/>
              </w:rPr>
            </w:pPr>
            <w:r>
              <w:rPr>
                <w:rFonts w:hint="eastAsia"/>
                <w:lang w:val="en-US" w:eastAsia="zh-CN"/>
              </w:rPr>
              <w:t>AR虚实交互心肺复苏训练考核系统</w:t>
            </w:r>
          </w:p>
        </w:tc>
        <w:tc>
          <w:tcPr>
            <w:tcW w:w="1295" w:type="pct"/>
            <w:shd w:val="clear" w:color="auto" w:fill="auto"/>
            <w:vAlign w:val="center"/>
          </w:tcPr>
          <w:p w14:paraId="0EBDCC95">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1、系统由头戴式一体机、定位器、控制手柄和心肺复苏模拟人组成，通过全三维场景模拟整个急救过程。</w:t>
            </w:r>
          </w:p>
          <w:p w14:paraId="54F8E067">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2、模拟人自建wifi热点，头戴式一体机通过手动连接模型wifi进行互动操作。系统带有知识讲解、实操训练、考核模式、参数设置四个模块。</w:t>
            </w:r>
          </w:p>
          <w:p w14:paraId="17E06E71">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3、知识讲解:</w:t>
            </w:r>
          </w:p>
          <w:p w14:paraId="1C890089">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1）语音播报心肺复苏含义、目的和意义</w:t>
            </w:r>
          </w:p>
          <w:p w14:paraId="338B0AE2">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2）系统地讲述心肺复苏的各个流程并配有相关的视频动画演示，让学员更深入了解心肺复苏各个步骤和要点。</w:t>
            </w:r>
          </w:p>
          <w:p w14:paraId="49DE750C">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3）心肺复苏流程介绍包括现场环境评估、判断患者基本情况、呼叫求助、安置患者体位、实施胸外心脏按压、实施人工通气、效果评估等。</w:t>
            </w:r>
          </w:p>
          <w:p w14:paraId="67DB4AE0">
            <w:pPr>
              <w:keepNext w:val="0"/>
              <w:keepLines w:val="0"/>
              <w:widowControl/>
              <w:numPr>
                <w:ilvl w:val="0"/>
                <w:numId w:val="0"/>
              </w:numPr>
              <w:suppressLineNumbers w:val="0"/>
              <w:wordWrap w:val="0"/>
              <w:spacing w:line="360" w:lineRule="auto"/>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4）全程三维场景环绕，让人身临其境，体验逼真。</w:t>
            </w:r>
          </w:p>
          <w:p w14:paraId="519BBFF0">
            <w:pPr>
              <w:keepNext w:val="0"/>
              <w:keepLines w:val="0"/>
              <w:widowControl/>
              <w:numPr>
                <w:ilvl w:val="0"/>
                <w:numId w:val="0"/>
              </w:numPr>
              <w:suppressLineNumbers w:val="0"/>
              <w:wordWrap w:val="0"/>
              <w:spacing w:line="360" w:lineRule="auto"/>
              <w:ind w:left="0" w:leftChars="0" w:firstLine="0" w:firstLineChars="0"/>
              <w:jc w:val="left"/>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en-US" w:eastAsia="zh-CN" w:bidi="ar-SA"/>
              </w:rPr>
              <w:t>4、系统带有溺水场景，可真实模拟对患者进行施救的过程。一体机内展示虚拟溺水者和周边环境，虚拟溺水者与实际模型人相对应，对模拟人的抢救反馈到虚拟人身上，实现一虚一实相结合。</w:t>
            </w:r>
          </w:p>
        </w:tc>
        <w:tc>
          <w:tcPr>
            <w:tcW w:w="278" w:type="pct"/>
            <w:vAlign w:val="center"/>
          </w:tcPr>
          <w:p w14:paraId="5A5E1C91">
            <w:pPr>
              <w:jc w:val="center"/>
            </w:pPr>
            <w:bookmarkStart w:id="12" w:name="_GoBack"/>
            <w:r>
              <w:rPr>
                <w:rFonts w:hint="eastAsia"/>
                <w:highlight w:val="none"/>
                <w:lang w:val="en-US" w:eastAsia="zh-CN"/>
              </w:rPr>
              <w:t>1套</w:t>
            </w:r>
            <w:bookmarkEnd w:id="12"/>
          </w:p>
        </w:tc>
        <w:tc>
          <w:tcPr>
            <w:tcW w:w="1262" w:type="pct"/>
            <w:vAlign w:val="center"/>
          </w:tcPr>
          <w:p w14:paraId="455099EE">
            <w:pPr>
              <w:jc w:val="center"/>
            </w:pPr>
          </w:p>
        </w:tc>
        <w:tc>
          <w:tcPr>
            <w:tcW w:w="360" w:type="pct"/>
            <w:vAlign w:val="center"/>
          </w:tcPr>
          <w:p w14:paraId="55FCF32D">
            <w:pPr>
              <w:jc w:val="center"/>
            </w:pPr>
          </w:p>
        </w:tc>
        <w:tc>
          <w:tcPr>
            <w:tcW w:w="307" w:type="pct"/>
            <w:vAlign w:val="center"/>
          </w:tcPr>
          <w:p w14:paraId="2003D53E">
            <w:pPr>
              <w:jc w:val="center"/>
            </w:pPr>
          </w:p>
        </w:tc>
        <w:tc>
          <w:tcPr>
            <w:tcW w:w="260" w:type="pct"/>
            <w:vAlign w:val="center"/>
          </w:tcPr>
          <w:p w14:paraId="40562FCE">
            <w:pPr>
              <w:jc w:val="center"/>
            </w:pPr>
          </w:p>
        </w:tc>
        <w:tc>
          <w:tcPr>
            <w:tcW w:w="383" w:type="pct"/>
            <w:vAlign w:val="center"/>
          </w:tcPr>
          <w:p w14:paraId="781FBB8C">
            <w:pPr>
              <w:jc w:val="center"/>
            </w:pPr>
          </w:p>
        </w:tc>
        <w:tc>
          <w:tcPr>
            <w:tcW w:w="346" w:type="pct"/>
            <w:vAlign w:val="center"/>
          </w:tcPr>
          <w:p w14:paraId="07FC53B6">
            <w:pPr>
              <w:jc w:val="center"/>
            </w:pPr>
          </w:p>
        </w:tc>
      </w:tr>
      <w:tr w14:paraId="756CE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8" w:hRule="atLeast"/>
        </w:trPr>
        <w:tc>
          <w:tcPr>
            <w:tcW w:w="5000" w:type="pct"/>
            <w:gridSpan w:val="10"/>
            <w:vAlign w:val="center"/>
          </w:tcPr>
          <w:p w14:paraId="65425DED">
            <w:pPr>
              <w:tabs>
                <w:tab w:val="left" w:pos="2110"/>
              </w:tabs>
              <w:jc w:val="left"/>
              <w:rPr>
                <w:rFonts w:hint="eastAsia"/>
                <w:lang w:val="en-US" w:eastAsia="zh-CN"/>
              </w:rPr>
            </w:pPr>
            <w:r>
              <w:rPr>
                <w:rFonts w:hint="eastAsia"/>
                <w:lang w:val="en-US" w:eastAsia="zh-CN"/>
              </w:rPr>
              <w:t>注：报价包含各种税费、人工费、配送费及项目实施过程中不可预见的其他费用等</w:t>
            </w:r>
          </w:p>
        </w:tc>
      </w:tr>
      <w:tr w14:paraId="7411B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3" w:hRule="atLeast"/>
        </w:trPr>
        <w:tc>
          <w:tcPr>
            <w:tcW w:w="5000" w:type="pct"/>
            <w:gridSpan w:val="10"/>
            <w:vAlign w:val="center"/>
          </w:tcPr>
          <w:p w14:paraId="3152CFE2">
            <w:pPr>
              <w:tabs>
                <w:tab w:val="left" w:pos="2110"/>
              </w:tabs>
              <w:jc w:val="left"/>
              <w:rPr>
                <w:rFonts w:hint="eastAsia"/>
                <w:lang w:val="en-US" w:eastAsia="zh-CN"/>
              </w:rPr>
            </w:pPr>
            <w:r>
              <w:rPr>
                <w:rFonts w:hint="eastAsia"/>
                <w:lang w:val="en-US" w:eastAsia="zh-CN"/>
              </w:rPr>
              <w:t>合计总金额：</w:t>
            </w:r>
            <w:r>
              <w:rPr>
                <w:rFonts w:hint="eastAsia"/>
                <w:u w:val="single"/>
                <w:lang w:val="en-US" w:eastAsia="zh-CN"/>
              </w:rPr>
              <w:t xml:space="preserve">           </w:t>
            </w:r>
            <w:r>
              <w:rPr>
                <w:rFonts w:hint="eastAsia"/>
                <w:lang w:val="en-US" w:eastAsia="zh-CN"/>
              </w:rPr>
              <w:t>元；大写：</w:t>
            </w:r>
            <w:r>
              <w:rPr>
                <w:rFonts w:hint="eastAsia"/>
                <w:u w:val="single"/>
                <w:lang w:val="en-US" w:eastAsia="zh-CN"/>
              </w:rPr>
              <w:t xml:space="preserve">           </w:t>
            </w:r>
          </w:p>
        </w:tc>
      </w:tr>
    </w:tbl>
    <w:p w14:paraId="79597853">
      <w:pPr>
        <w:rPr>
          <w:rFonts w:hint="eastAsia"/>
        </w:rPr>
      </w:pPr>
    </w:p>
    <w:p w14:paraId="51374017">
      <w:pPr>
        <w:rPr>
          <w:rFonts w:hint="eastAsia"/>
        </w:rPr>
      </w:pPr>
    </w:p>
    <w:p w14:paraId="7170AA9F">
      <w:pPr>
        <w:rPr>
          <w:rFonts w:hint="eastAsia"/>
        </w:rPr>
      </w:pPr>
    </w:p>
    <w:p w14:paraId="35474CC6">
      <w:pPr>
        <w:tabs>
          <w:tab w:val="left" w:pos="10920"/>
          <w:tab w:val="left" w:pos="11130"/>
        </w:tabs>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供应商名称：（加盖公章）</w:t>
      </w:r>
    </w:p>
    <w:p w14:paraId="77C30F88">
      <w:pPr>
        <w:tabs>
          <w:tab w:val="left" w:pos="10920"/>
          <w:tab w:val="left" w:pos="11130"/>
        </w:tabs>
        <w:wordWrap w:val="0"/>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           </w:t>
      </w:r>
    </w:p>
    <w:p w14:paraId="46997E51">
      <w:pPr>
        <w:tabs>
          <w:tab w:val="left" w:pos="10920"/>
          <w:tab w:val="left" w:pos="11130"/>
        </w:tabs>
        <w:wordWrap w:val="0"/>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联系地址：           </w:t>
      </w:r>
    </w:p>
    <w:p w14:paraId="5FF65CFE">
      <w:pPr>
        <w:tabs>
          <w:tab w:val="left" w:pos="10920"/>
          <w:tab w:val="left" w:pos="11130"/>
        </w:tabs>
        <w:wordWrap w:val="0"/>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电子邮箱：           </w:t>
      </w:r>
    </w:p>
    <w:p w14:paraId="54B92A28">
      <w:pPr>
        <w:tabs>
          <w:tab w:val="left" w:pos="10920"/>
          <w:tab w:val="left" w:pos="11130"/>
        </w:tabs>
        <w:wordWrap w:val="0"/>
        <w:spacing w:line="360" w:lineRule="auto"/>
        <w:jc w:val="right"/>
        <w:rPr>
          <w:rFonts w:hint="default" w:ascii="宋体" w:hAnsi="宋体" w:eastAsia="宋体" w:cs="宋体"/>
          <w:sz w:val="28"/>
          <w:szCs w:val="28"/>
          <w:lang w:val="en-US" w:eastAsia="zh-CN"/>
        </w:rPr>
      </w:pPr>
      <w:r>
        <w:rPr>
          <w:rFonts w:hint="eastAsia" w:ascii="宋体" w:hAnsi="宋体" w:eastAsia="宋体" w:cs="宋体"/>
          <w:sz w:val="24"/>
          <w:szCs w:val="24"/>
          <w:lang w:val="en-US" w:eastAsia="zh-CN"/>
        </w:rPr>
        <w:t xml:space="preserve">    报价日期：    年   月   日</w:t>
      </w:r>
    </w:p>
    <w:p w14:paraId="5D43CC75">
      <w:pPr>
        <w:rPr>
          <w:rFonts w:hint="eastAsia"/>
        </w:rPr>
        <w:sectPr>
          <w:footerReference r:id="rId3" w:type="default"/>
          <w:pgSz w:w="16838" w:h="11906" w:orient="landscape"/>
          <w:pgMar w:top="1417" w:right="1418" w:bottom="1417" w:left="1418" w:header="851" w:footer="992" w:gutter="0"/>
          <w:pgNumType w:start="1"/>
          <w:cols w:space="0" w:num="1"/>
          <w:rtlGutter w:val="0"/>
          <w:docGrid w:type="lines" w:linePitch="312" w:charSpace="0"/>
        </w:sectPr>
      </w:pPr>
    </w:p>
    <w:p w14:paraId="2B374579">
      <w:pPr>
        <w:pStyle w:val="3"/>
        <w:rPr>
          <w:rFonts w:hint="eastAsia" w:ascii="宋体" w:hAnsi="宋体" w:eastAsia="宋体" w:cs="宋体"/>
          <w:sz w:val="28"/>
          <w:szCs w:val="28"/>
          <w:lang w:val="en-US" w:eastAsia="zh-CN"/>
        </w:rPr>
      </w:pPr>
      <w:bookmarkStart w:id="2" w:name="_Toc4791"/>
      <w:r>
        <w:rPr>
          <w:rFonts w:hint="eastAsia" w:ascii="宋体" w:hAnsi="宋体" w:cs="宋体"/>
          <w:sz w:val="36"/>
          <w:szCs w:val="36"/>
          <w:lang w:val="en-US" w:eastAsia="zh-CN"/>
        </w:rPr>
        <w:t>二</w:t>
      </w:r>
      <w:r>
        <w:rPr>
          <w:rFonts w:hint="eastAsia" w:ascii="宋体" w:hAnsi="宋体" w:eastAsia="宋体" w:cs="宋体"/>
          <w:sz w:val="36"/>
          <w:szCs w:val="36"/>
          <w:lang w:val="en-US" w:eastAsia="zh-CN"/>
        </w:rPr>
        <w:t>、报价公司营业执照</w:t>
      </w:r>
      <w:bookmarkEnd w:id="1"/>
      <w:r>
        <w:rPr>
          <w:rFonts w:hint="eastAsia" w:ascii="宋体" w:hAnsi="宋体" w:eastAsia="宋体" w:cs="宋体"/>
          <w:sz w:val="36"/>
          <w:szCs w:val="36"/>
          <w:lang w:val="en-US" w:eastAsia="zh-CN"/>
        </w:rPr>
        <w:t>、其他相关专业服务经营资质</w:t>
      </w:r>
      <w:bookmarkEnd w:id="2"/>
    </w:p>
    <w:p w14:paraId="4140FD87">
      <w:pPr>
        <w:rPr>
          <w:rFonts w:hint="eastAsia" w:ascii="宋体" w:hAnsi="宋体" w:eastAsia="宋体" w:cs="宋体"/>
        </w:rPr>
      </w:pPr>
      <w:r>
        <w:rPr>
          <w:rFonts w:hint="eastAsia" w:ascii="宋体" w:hAnsi="宋体" w:eastAsia="宋体" w:cs="宋体"/>
        </w:rPr>
        <w:br w:type="page"/>
      </w:r>
    </w:p>
    <w:p w14:paraId="664B5A34">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rPr>
          <w:sz w:val="32"/>
          <w:szCs w:val="28"/>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可选</w:t>
      </w:r>
      <w:r>
        <w:rPr>
          <w:rFonts w:hint="eastAsia" w:ascii="宋体" w:hAnsi="宋体" w:cs="宋体"/>
          <w:b/>
          <w:color w:val="auto"/>
          <w:sz w:val="36"/>
          <w:szCs w:val="36"/>
          <w:highlight w:val="none"/>
        </w:rPr>
        <w:t>）中小企业声明函（货物）</w:t>
      </w:r>
    </w:p>
    <w:p w14:paraId="7E0CA4B1">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t> </w:t>
      </w:r>
      <w:r>
        <w:rPr>
          <w:rFonts w:hint="eastAsia" w:ascii="宋体" w:hAnsi="宋体" w:eastAsia="宋体" w:cs="宋体"/>
          <w:color w:val="000000"/>
          <w:sz w:val="28"/>
          <w:szCs w:val="28"/>
        </w:rPr>
        <w:t>本公司（联合体）郑重声明，根据《政府采购促进中小企业发展管理办法》（财库〔2020〕46号）的规定，本公司（联合体）参加</w:t>
      </w:r>
      <w:r>
        <w:rPr>
          <w:rFonts w:hint="eastAsia" w:ascii="宋体" w:hAnsi="宋体" w:eastAsia="宋体" w:cs="宋体"/>
          <w:color w:val="000000"/>
          <w:sz w:val="28"/>
          <w:szCs w:val="28"/>
          <w:u w:val="single"/>
        </w:rPr>
        <w:t>（单位名称）</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采购活动，提供的货物全部由符合政策要求的中小企业制造。相关企业（含联合体中的中小企业、签订分包意向协议的中小企业）的具体情况如下：</w:t>
      </w:r>
    </w:p>
    <w:p w14:paraId="51F25927">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u w:val="single"/>
        </w:rPr>
        <w:t>（标的名称）</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（采购文件中明确的所属行业）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，从业人员人，营业收入为万元，资产总额为万元1，属于</w:t>
      </w:r>
      <w:r>
        <w:rPr>
          <w:rFonts w:hint="eastAsia" w:ascii="宋体" w:hAnsi="宋体" w:eastAsia="宋体" w:cs="宋体"/>
          <w:color w:val="000000"/>
          <w:sz w:val="28"/>
          <w:szCs w:val="28"/>
          <w:u w:val="single"/>
        </w:rPr>
        <w:t>（中型企业、小型企业、微型企业）</w:t>
      </w:r>
      <w:r>
        <w:rPr>
          <w:rFonts w:hint="eastAsia" w:ascii="宋体" w:hAnsi="宋体" w:eastAsia="宋体" w:cs="宋体"/>
          <w:color w:val="000000"/>
          <w:sz w:val="28"/>
          <w:szCs w:val="28"/>
        </w:rPr>
        <w:t>；</w:t>
      </w:r>
    </w:p>
    <w:p w14:paraId="54120817">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u w:val="single"/>
        </w:rPr>
        <w:t>（标的名称）</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（采购文件中明确的所属行业）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，从业人员人，营业收入为万元，资产总额为万元1，属于</w:t>
      </w:r>
      <w:r>
        <w:rPr>
          <w:rFonts w:hint="eastAsia" w:ascii="宋体" w:hAnsi="宋体" w:eastAsia="宋体" w:cs="宋体"/>
          <w:color w:val="000000"/>
          <w:sz w:val="28"/>
          <w:szCs w:val="28"/>
          <w:u w:val="single"/>
        </w:rPr>
        <w:t>（中型企业、小型企业、微型企业）</w:t>
      </w:r>
      <w:r>
        <w:rPr>
          <w:rFonts w:hint="eastAsia" w:ascii="宋体" w:hAnsi="宋体" w:eastAsia="宋体" w:cs="宋体"/>
          <w:color w:val="000000"/>
          <w:sz w:val="28"/>
          <w:szCs w:val="28"/>
        </w:rPr>
        <w:t>；</w:t>
      </w:r>
    </w:p>
    <w:p w14:paraId="3A9AEABA">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color w:val="000000"/>
          <w:sz w:val="28"/>
          <w:szCs w:val="28"/>
        </w:rPr>
        <w:t>……</w:t>
      </w:r>
    </w:p>
    <w:p w14:paraId="7DD6D23F">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color w:val="000000"/>
          <w:sz w:val="28"/>
          <w:szCs w:val="28"/>
        </w:rPr>
        <w:t>以上企业，不属于大企业的分支机构，不存在控股股东为大企业的情形，也不存在与大企业的负责人为同一人的情形。</w:t>
      </w:r>
    </w:p>
    <w:p w14:paraId="05C40444">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color w:val="000000"/>
          <w:sz w:val="28"/>
          <w:szCs w:val="28"/>
        </w:rPr>
        <w:t>本企业对上述声明内容的真实性负责。如有虚假，将依法承担相应责任。</w:t>
      </w:r>
    </w:p>
    <w:p w14:paraId="2BB3A1AD">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rFonts w:hint="eastAsia" w:ascii="宋体" w:hAnsi="宋体" w:eastAsia="宋体" w:cs="宋体"/>
          <w:sz w:val="28"/>
          <w:szCs w:val="28"/>
        </w:rPr>
      </w:pPr>
      <w:r>
        <w:rPr>
          <w:rFonts w:hint="eastAsia" w:ascii="宋体" w:hAnsi="宋体" w:eastAsia="宋体" w:cs="宋体"/>
          <w:sz w:val="28"/>
          <w:szCs w:val="28"/>
        </w:rPr>
        <w:t> </w:t>
      </w:r>
    </w:p>
    <w:p w14:paraId="22F135D8">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880"/>
        <w:jc w:val="both"/>
        <w:rPr>
          <w:rFonts w:hint="eastAsia" w:ascii="宋体" w:hAnsi="宋体" w:eastAsia="宋体" w:cs="宋体"/>
          <w:sz w:val="28"/>
          <w:szCs w:val="28"/>
        </w:rPr>
      </w:pPr>
      <w:r>
        <w:rPr>
          <w:rFonts w:hint="eastAsia" w:ascii="宋体" w:hAnsi="宋体" w:eastAsia="宋体" w:cs="宋体"/>
          <w:color w:val="000000"/>
          <w:sz w:val="28"/>
          <w:szCs w:val="28"/>
        </w:rPr>
        <w:t>企业名称（盖章）：</w:t>
      </w:r>
    </w:p>
    <w:p w14:paraId="3DD34403">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880"/>
        <w:jc w:val="both"/>
        <w:rPr>
          <w:rFonts w:hint="eastAsia" w:ascii="宋体" w:hAnsi="宋体" w:eastAsia="宋体" w:cs="宋体"/>
          <w:sz w:val="28"/>
          <w:szCs w:val="28"/>
        </w:rPr>
      </w:pPr>
      <w:r>
        <w:rPr>
          <w:rFonts w:hint="eastAsia" w:ascii="宋体" w:hAnsi="宋体" w:eastAsia="宋体" w:cs="宋体"/>
          <w:color w:val="000000"/>
          <w:sz w:val="28"/>
          <w:szCs w:val="28"/>
        </w:rPr>
        <w:t>日期：</w:t>
      </w:r>
      <w:bookmarkStart w:id="3" w:name="_bookmark1"/>
      <w:bookmarkEnd w:id="3"/>
    </w:p>
    <w:p w14:paraId="7C3520DC">
      <w:pPr>
        <w:rPr>
          <w:rFonts w:hint="eastAsia" w:ascii="宋体" w:hAnsi="宋体" w:eastAsia="宋体" w:cs="宋体"/>
          <w:sz w:val="28"/>
          <w:szCs w:val="28"/>
        </w:rPr>
      </w:pPr>
      <w:r>
        <w:rPr>
          <w:rFonts w:hint="eastAsia" w:ascii="宋体" w:hAnsi="宋体" w:eastAsia="宋体" w:cs="宋体"/>
          <w:b/>
          <w:bCs/>
          <w:caps w:val="0"/>
          <w:color w:val="auto"/>
          <w:spacing w:val="0"/>
          <w:kern w:val="0"/>
          <w:sz w:val="28"/>
          <w:szCs w:val="28"/>
          <w:lang w:val="en-US" w:eastAsia="zh-CN" w:bidi="ar"/>
        </w:rPr>
        <w:br w:type="page"/>
      </w:r>
    </w:p>
    <w:p w14:paraId="457AF0FF">
      <w:pPr>
        <w:widowControl/>
        <w:jc w:val="left"/>
        <w:outlineLvl w:val="1"/>
        <w:rPr>
          <w:rFonts w:hint="eastAsia" w:ascii="宋体" w:hAnsi="宋体" w:eastAsia="宋体" w:cs="宋体"/>
          <w:b/>
          <w:bCs/>
          <w:caps w:val="0"/>
          <w:color w:val="auto"/>
          <w:spacing w:val="0"/>
          <w:kern w:val="0"/>
          <w:sz w:val="36"/>
          <w:szCs w:val="36"/>
          <w:lang w:val="en-US" w:eastAsia="zh-CN" w:bidi="ar"/>
        </w:rPr>
      </w:pPr>
      <w:bookmarkStart w:id="4" w:name="_Toc5667"/>
      <w:r>
        <w:rPr>
          <w:rFonts w:hint="eastAsia" w:ascii="宋体" w:hAnsi="宋体" w:eastAsia="宋体" w:cs="宋体"/>
          <w:b/>
          <w:bCs/>
          <w:caps w:val="0"/>
          <w:color w:val="auto"/>
          <w:spacing w:val="0"/>
          <w:kern w:val="0"/>
          <w:sz w:val="36"/>
          <w:szCs w:val="36"/>
          <w:lang w:val="en-US" w:eastAsia="zh-CN" w:bidi="ar"/>
        </w:rPr>
        <w:t>三、法定代表人证明书及法定代表人授权书</w:t>
      </w:r>
      <w:bookmarkEnd w:id="4"/>
    </w:p>
    <w:p w14:paraId="3290F595">
      <w:pPr>
        <w:jc w:val="center"/>
        <w:rPr>
          <w:rFonts w:ascii="宋体" w:hAnsi="宋体" w:cs="宋体"/>
          <w:b/>
          <w:color w:val="auto"/>
          <w:sz w:val="28"/>
          <w:szCs w:val="28"/>
          <w:highlight w:val="none"/>
        </w:rPr>
      </w:pPr>
      <w:r>
        <w:rPr>
          <w:rFonts w:hint="eastAsia" w:ascii="宋体" w:hAnsi="宋体" w:cs="宋体"/>
          <w:b/>
          <w:color w:val="auto"/>
          <w:sz w:val="28"/>
          <w:szCs w:val="28"/>
          <w:highlight w:val="none"/>
        </w:rPr>
        <w:t>（1）法定代表人/负责人资格证明书</w:t>
      </w:r>
    </w:p>
    <w:p w14:paraId="7E2A2E37">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惠州市120急救指挥中心</w:t>
      </w:r>
    </w:p>
    <w:p w14:paraId="333BF30F">
      <w:pPr>
        <w:rPr>
          <w:rFonts w:ascii="宋体" w:hAnsi="宋体" w:cs="宋体"/>
          <w:color w:val="auto"/>
          <w:highlight w:val="none"/>
        </w:rPr>
      </w:pPr>
    </w:p>
    <w:p w14:paraId="1DE862B0">
      <w:pPr>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同志，现任我单位</w:t>
      </w:r>
      <w:r>
        <w:rPr>
          <w:rFonts w:hint="eastAsia" w:ascii="宋体" w:hAnsi="宋体" w:cs="宋体"/>
          <w:color w:val="auto"/>
          <w:highlight w:val="none"/>
          <w:u w:val="single"/>
        </w:rPr>
        <w:t xml:space="preserve">          </w:t>
      </w:r>
      <w:r>
        <w:rPr>
          <w:rFonts w:hint="eastAsia" w:ascii="宋体" w:hAnsi="宋体" w:cs="宋体"/>
          <w:color w:val="auto"/>
          <w:highlight w:val="none"/>
        </w:rPr>
        <w:t>职务，为法定代表人，特此证明。</w:t>
      </w:r>
    </w:p>
    <w:p w14:paraId="771EC46A">
      <w:pPr>
        <w:ind w:firstLine="210" w:firstLineChars="100"/>
        <w:rPr>
          <w:rFonts w:ascii="宋体" w:hAnsi="宋体" w:cs="宋体"/>
          <w:color w:val="auto"/>
          <w:highlight w:val="none"/>
        </w:rPr>
      </w:pPr>
      <w:r>
        <w:rPr>
          <w:rFonts w:hint="eastAsia" w:ascii="宋体" w:hAnsi="宋体" w:cs="宋体"/>
          <w:color w:val="auto"/>
          <w:highlight w:val="none"/>
        </w:rPr>
        <w:t>签发日期：           单位：           （盖章）</w:t>
      </w:r>
    </w:p>
    <w:p w14:paraId="72620579">
      <w:pPr>
        <w:ind w:firstLine="210" w:firstLineChars="100"/>
        <w:rPr>
          <w:rFonts w:ascii="宋体" w:hAnsi="宋体" w:cs="宋体"/>
          <w:color w:val="auto"/>
          <w:highlight w:val="none"/>
        </w:rPr>
      </w:pPr>
      <w:r>
        <w:rPr>
          <w:rFonts w:hint="eastAsia" w:ascii="宋体" w:hAnsi="宋体" w:cs="宋体"/>
          <w:color w:val="auto"/>
          <w:highlight w:val="none"/>
        </w:rPr>
        <w:t>附：代表人性别：            年龄：           身份证号码：</w:t>
      </w:r>
    </w:p>
    <w:p w14:paraId="3578F39C">
      <w:pPr>
        <w:ind w:firstLine="210" w:firstLineChars="100"/>
        <w:rPr>
          <w:rFonts w:ascii="宋体" w:hAnsi="宋体" w:cs="宋体"/>
          <w:color w:val="auto"/>
          <w:highlight w:val="none"/>
        </w:rPr>
      </w:pPr>
      <w:r>
        <w:rPr>
          <w:rFonts w:hint="eastAsia" w:ascii="宋体" w:hAnsi="宋体" w:cs="宋体"/>
          <w:color w:val="auto"/>
          <w:highlight w:val="none"/>
        </w:rPr>
        <w:t>联系电话：</w:t>
      </w:r>
    </w:p>
    <w:p w14:paraId="7C267CDD">
      <w:pPr>
        <w:ind w:firstLine="210" w:firstLineChars="100"/>
        <w:rPr>
          <w:rFonts w:ascii="宋体" w:hAnsi="宋体" w:cs="宋体"/>
          <w:color w:val="auto"/>
          <w:highlight w:val="none"/>
        </w:rPr>
      </w:pPr>
      <w:r>
        <w:rPr>
          <w:rFonts w:hint="eastAsia" w:ascii="宋体" w:hAnsi="宋体" w:cs="宋体"/>
          <w:color w:val="auto"/>
          <w:highlight w:val="none"/>
        </w:rPr>
        <w:t>营业执照号码：                       经济性质：</w:t>
      </w:r>
    </w:p>
    <w:p w14:paraId="6B911847">
      <w:pPr>
        <w:ind w:firstLine="210" w:firstLineChars="100"/>
        <w:rPr>
          <w:rFonts w:ascii="宋体" w:hAnsi="宋体" w:cs="宋体"/>
          <w:color w:val="auto"/>
          <w:highlight w:val="none"/>
        </w:rPr>
      </w:pPr>
      <w:r>
        <w:rPr>
          <w:rFonts w:hint="eastAsia" w:ascii="宋体" w:hAnsi="宋体" w:cs="宋体"/>
          <w:color w:val="auto"/>
          <w:highlight w:val="none"/>
        </w:rPr>
        <w:t>主营（产）：</w:t>
      </w:r>
    </w:p>
    <w:p w14:paraId="385D4E82">
      <w:pPr>
        <w:ind w:firstLine="210" w:firstLineChars="100"/>
        <w:rPr>
          <w:rFonts w:ascii="宋体" w:hAnsi="宋体" w:cs="宋体"/>
          <w:color w:val="auto"/>
          <w:highlight w:val="none"/>
        </w:rPr>
      </w:pPr>
      <w:r>
        <w:rPr>
          <w:rFonts w:hint="eastAsia" w:ascii="宋体" w:hAnsi="宋体" w:cs="宋体"/>
          <w:color w:val="auto"/>
          <w:highlight w:val="none"/>
        </w:rPr>
        <w:t>兼营（产）：</w:t>
      </w:r>
    </w:p>
    <w:p w14:paraId="6E99AEA9">
      <w:pPr>
        <w:ind w:firstLine="210" w:firstLineChars="100"/>
        <w:rPr>
          <w:rFonts w:ascii="宋体" w:hAnsi="宋体" w:cs="宋体"/>
          <w:color w:val="auto"/>
          <w:highlight w:val="none"/>
        </w:rPr>
      </w:pPr>
      <w:r>
        <w:rPr>
          <w:rFonts w:hint="eastAsia" w:ascii="宋体" w:hAnsi="宋体" w:cs="宋体"/>
          <w:color w:val="auto"/>
          <w:highlight w:val="none"/>
        </w:rPr>
        <w:t>进口物品经营许可证号码：</w:t>
      </w:r>
    </w:p>
    <w:p w14:paraId="18CE76A5">
      <w:pPr>
        <w:ind w:firstLine="210" w:firstLineChars="100"/>
        <w:rPr>
          <w:rFonts w:ascii="宋体" w:hAnsi="宋体" w:cs="宋体"/>
          <w:color w:val="auto"/>
          <w:highlight w:val="none"/>
        </w:rPr>
      </w:pPr>
      <w:r>
        <w:rPr>
          <w:rFonts w:hint="eastAsia" w:ascii="宋体" w:hAnsi="宋体" w:cs="宋体"/>
          <w:color w:val="auto"/>
          <w:highlight w:val="none"/>
        </w:rPr>
        <w:t>主营：</w:t>
      </w:r>
    </w:p>
    <w:p w14:paraId="43AA4520">
      <w:pPr>
        <w:ind w:firstLine="210" w:firstLineChars="100"/>
        <w:rPr>
          <w:rFonts w:ascii="宋体" w:hAnsi="宋体" w:cs="宋体"/>
          <w:color w:val="auto"/>
          <w:highlight w:val="none"/>
        </w:rPr>
      </w:pPr>
      <w:r>
        <w:rPr>
          <w:rFonts w:hint="eastAsia" w:ascii="宋体" w:hAnsi="宋体" w:cs="宋体"/>
          <w:color w:val="auto"/>
          <w:highlight w:val="none"/>
        </w:rPr>
        <w:t>兼营：</w:t>
      </w:r>
    </w:p>
    <w:p w14:paraId="762AA467">
      <w:pPr>
        <w:rPr>
          <w:rFonts w:ascii="宋体" w:hAnsi="宋体" w:cs="宋体"/>
          <w:color w:val="auto"/>
          <w:highlight w:val="none"/>
        </w:rPr>
      </w:pPr>
      <w:r>
        <w:rPr>
          <w:rFonts w:hint="eastAsia" w:ascii="宋体" w:hAnsi="宋体" w:cs="宋体"/>
          <w:color w:val="auto"/>
          <w:highlight w:val="none"/>
        </w:rPr>
        <w:t>说明：1.法定代表人为企业事业单位、国家机关、社会团体的主要行政负责人。</w:t>
      </w:r>
    </w:p>
    <w:p w14:paraId="5CF20412">
      <w:pPr>
        <w:rPr>
          <w:rFonts w:ascii="宋体" w:hAnsi="宋体" w:cs="宋体"/>
          <w:color w:val="auto"/>
          <w:highlight w:val="none"/>
        </w:rPr>
      </w:pPr>
      <w:r>
        <w:rPr>
          <w:rFonts w:hint="eastAsia" w:ascii="宋体" w:hAnsi="宋体" w:cs="宋体"/>
          <w:color w:val="auto"/>
          <w:highlight w:val="none"/>
        </w:rPr>
        <w:t xml:space="preserve">      2.内容必须填写真实、清楚、涂改无效，不得转让、买卖。</w:t>
      </w:r>
    </w:p>
    <w:p w14:paraId="4B92FBBB">
      <w:pPr>
        <w:ind w:firstLine="630" w:firstLineChars="300"/>
        <w:rPr>
          <w:rFonts w:ascii="宋体" w:hAnsi="宋体" w:cs="宋体"/>
          <w:color w:val="auto"/>
          <w:highlight w:val="none"/>
        </w:rPr>
      </w:pPr>
      <w:r>
        <w:rPr>
          <w:rFonts w:hint="eastAsia" w:ascii="宋体" w:hAnsi="宋体" w:cs="宋体"/>
          <w:color w:val="auto"/>
          <w:highlight w:val="none"/>
        </w:rPr>
        <w:t>3.将此证明书提交对方作为合同附件。</w:t>
      </w:r>
    </w:p>
    <w:p w14:paraId="60D022ED">
      <w:pPr>
        <w:rPr>
          <w:rFonts w:ascii="宋体" w:hAnsi="宋体" w:cs="宋体"/>
          <w:color w:val="auto"/>
          <w:highlight w:val="none"/>
        </w:rPr>
      </w:pPr>
      <w:r>
        <w:rPr>
          <w:rFonts w:hint="eastAsia" w:ascii="宋体" w:hAnsi="宋体" w:cs="宋体"/>
          <w:color w:val="auto"/>
          <w:highlight w:val="none"/>
        </w:rPr>
        <w:t xml:space="preserve">  (为避免废标，请供应商务必提供本附件)</w:t>
      </w:r>
    </w:p>
    <w:p w14:paraId="2BD8D0D0">
      <w:pPr>
        <w:rPr>
          <w:rFonts w:ascii="宋体" w:hAnsi="宋体" w:cs="宋体"/>
          <w:b/>
          <w:color w:val="auto"/>
          <w:sz w:val="28"/>
          <w:szCs w:val="28"/>
          <w:highlight w:val="none"/>
        </w:rPr>
      </w:pPr>
    </w:p>
    <w:p w14:paraId="37CF98ED">
      <w:pPr>
        <w:jc w:val="center"/>
        <w:rPr>
          <w:rFonts w:ascii="宋体" w:hAnsi="宋体" w:cs="宋体"/>
          <w:b/>
          <w:color w:val="auto"/>
          <w:sz w:val="28"/>
          <w:szCs w:val="28"/>
          <w:highlight w:val="none"/>
        </w:rPr>
      </w:pPr>
      <w:r>
        <w:rPr>
          <w:rFonts w:hint="eastAsia" w:ascii="宋体" w:hAnsi="宋体" w:cs="宋体"/>
          <w:b/>
          <w:color w:val="auto"/>
          <w:sz w:val="28"/>
          <w:szCs w:val="28"/>
          <w:highlight w:val="none"/>
        </w:rPr>
        <mc:AlternateContent>
          <mc:Choice Requires="wps">
            <w:drawing>
              <wp:inline distT="0" distB="0" distL="0" distR="0">
                <wp:extent cx="2333625" cy="1584325"/>
                <wp:effectExtent l="5715" t="10795" r="13335" b="5080"/>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14:paraId="797284F2">
                            <w:pPr>
                              <w:jc w:val="center"/>
                              <w:rPr>
                                <w:rFonts w:hAnsi="宋体"/>
                                <w:szCs w:val="21"/>
                              </w:rPr>
                            </w:pPr>
                          </w:p>
                          <w:p w14:paraId="3963350C">
                            <w:pPr>
                              <w:jc w:val="center"/>
                              <w:rPr>
                                <w:rFonts w:hAnsi="宋体"/>
                                <w:szCs w:val="21"/>
                              </w:rPr>
                            </w:pPr>
                          </w:p>
                          <w:p w14:paraId="2DF6CE06">
                            <w:pPr>
                              <w:jc w:val="center"/>
                              <w:rPr>
                                <w:rFonts w:hAnsi="宋体"/>
                                <w:szCs w:val="21"/>
                              </w:rPr>
                            </w:pPr>
                          </w:p>
                          <w:p w14:paraId="704A8CA6">
                            <w:pPr>
                              <w:jc w:val="center"/>
                              <w:rPr>
                                <w:rFonts w:ascii="仿宋" w:hAnsi="仿宋" w:eastAsia="仿宋"/>
                                <w:szCs w:val="21"/>
                              </w:rPr>
                            </w:pPr>
                            <w:r>
                              <w:rPr>
                                <w:rFonts w:hint="eastAsia" w:ascii="仿宋" w:hAnsi="仿宋" w:eastAsia="仿宋"/>
                                <w:szCs w:val="21"/>
                              </w:rPr>
                              <w:t>法定代表人身份证复印件</w:t>
                            </w:r>
                          </w:p>
                        </w:txbxContent>
                      </wps:txbx>
                      <wps:bodyPr rot="0" vert="horz" wrap="square" lIns="91440" tIns="45720" rIns="91440" bIns="45720" anchor="t" anchorCtr="0" upright="1">
                        <a:noAutofit/>
                      </wps:bodyPr>
                    </wps:wsp>
                  </a:graphicData>
                </a:graphic>
              </wp:inline>
            </w:drawing>
          </mc:Choice>
          <mc:Fallback>
            <w:pict>
              <v:shape id="AutoShape 2"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v+EdYAAAAFAQAADwAAAAAAAAABACAAAAAiAAAAZHJzL2Rv&#10;d25yZXYueG1sUEsBAhQAFAAAAAgAh07iQJuj3dM8AgAAngQAAA4AAAAAAAAAAQAgAAAAJQEAAGRy&#10;cy9lMm9Eb2MueG1sUEsFBgAAAAAGAAYAWQEAANMFAAAAAA==&#10;">
                <v:fill on="t" focussize="0,0"/>
                <v:stroke color="#000000" miterlimit="8" joinstyle="miter"/>
                <v:imagedata o:title=""/>
                <o:lock v:ext="edit" aspectratio="f"/>
                <v:textbox>
                  <w:txbxContent>
                    <w:p w14:paraId="797284F2">
                      <w:pPr>
                        <w:jc w:val="center"/>
                        <w:rPr>
                          <w:rFonts w:hAnsi="宋体"/>
                          <w:szCs w:val="21"/>
                        </w:rPr>
                      </w:pPr>
                    </w:p>
                    <w:p w14:paraId="3963350C">
                      <w:pPr>
                        <w:jc w:val="center"/>
                        <w:rPr>
                          <w:rFonts w:hAnsi="宋体"/>
                          <w:szCs w:val="21"/>
                        </w:rPr>
                      </w:pPr>
                    </w:p>
                    <w:p w14:paraId="2DF6CE06">
                      <w:pPr>
                        <w:jc w:val="center"/>
                        <w:rPr>
                          <w:rFonts w:hAnsi="宋体"/>
                          <w:szCs w:val="21"/>
                        </w:rPr>
                      </w:pPr>
                    </w:p>
                    <w:p w14:paraId="704A8CA6">
                      <w:pPr>
                        <w:jc w:val="center"/>
                        <w:rPr>
                          <w:rFonts w:ascii="仿宋" w:hAnsi="仿宋" w:eastAsia="仿宋"/>
                          <w:szCs w:val="21"/>
                        </w:rPr>
                      </w:pPr>
                      <w:r>
                        <w:rPr>
                          <w:rFonts w:hint="eastAsia" w:ascii="仿宋" w:hAnsi="仿宋" w:eastAsia="仿宋"/>
                          <w:szCs w:val="21"/>
                        </w:rPr>
                        <w:t>法定代表人身份证复印件</w:t>
                      </w:r>
                    </w:p>
                  </w:txbxContent>
                </v:textbox>
                <w10:wrap type="none"/>
                <w10:anchorlock/>
              </v:shape>
            </w:pict>
          </mc:Fallback>
        </mc:AlternateContent>
      </w:r>
      <w:r>
        <w:rPr>
          <w:rFonts w:hint="eastAsia" w:ascii="宋体" w:hAnsi="宋体" w:cs="宋体"/>
          <w:b/>
          <w:color w:val="auto"/>
          <w:sz w:val="28"/>
          <w:szCs w:val="28"/>
          <w:highlight w:val="none"/>
        </w:rPr>
        <mc:AlternateContent>
          <mc:Choice Requires="wps">
            <w:drawing>
              <wp:inline distT="0" distB="0" distL="0" distR="0">
                <wp:extent cx="2333625" cy="1584325"/>
                <wp:effectExtent l="5715" t="10795" r="13335" b="5080"/>
                <wp:docPr id="6" name="AutoShape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14:paraId="3F7F538B">
                            <w:pPr>
                              <w:jc w:val="center"/>
                              <w:rPr>
                                <w:rFonts w:hAnsi="宋体"/>
                                <w:szCs w:val="21"/>
                              </w:rPr>
                            </w:pPr>
                          </w:p>
                          <w:p w14:paraId="12B4C84D">
                            <w:pPr>
                              <w:jc w:val="center"/>
                              <w:rPr>
                                <w:rFonts w:hAnsi="宋体"/>
                                <w:szCs w:val="21"/>
                              </w:rPr>
                            </w:pPr>
                          </w:p>
                          <w:p w14:paraId="3C74EC6B">
                            <w:pPr>
                              <w:jc w:val="center"/>
                              <w:rPr>
                                <w:rFonts w:hAnsi="宋体"/>
                                <w:szCs w:val="21"/>
                              </w:rPr>
                            </w:pPr>
                          </w:p>
                          <w:p w14:paraId="6C9E926B">
                            <w:pPr>
                              <w:jc w:val="center"/>
                              <w:rPr>
                                <w:rFonts w:ascii="仿宋" w:hAnsi="仿宋" w:eastAsia="仿宋"/>
                                <w:szCs w:val="21"/>
                              </w:rPr>
                            </w:pPr>
                            <w:r>
                              <w:rPr>
                                <w:rFonts w:hint="eastAsia" w:ascii="仿宋" w:hAnsi="仿宋" w:eastAsia="仿宋"/>
                                <w:szCs w:val="21"/>
                              </w:rPr>
                              <w:t>法定代表人身份证复印件</w:t>
                            </w:r>
                          </w:p>
                        </w:txbxContent>
                      </wps:txbx>
                      <wps:bodyPr rot="0" vert="horz" wrap="square" lIns="91440" tIns="45720" rIns="91440" bIns="45720" anchor="t" anchorCtr="0" upright="1">
                        <a:noAutofit/>
                      </wps:bodyPr>
                    </wps:wsp>
                  </a:graphicData>
                </a:graphic>
              </wp:inline>
            </w:drawing>
          </mc:Choice>
          <mc:Fallback>
            <w:pict>
              <v:shape id="AutoShape 2"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v+EdYAAAAFAQAADwAAAAAAAAABACAAAAAiAAAAZHJzL2Rv&#10;d25yZXYueG1sUEsBAhQAFAAAAAgAh07iQOE4K/s8AgAAngQAAA4AAAAAAAAAAQAgAAAAJQEAAGRy&#10;cy9lMm9Eb2MueG1sUEsFBgAAAAAGAAYAWQEAANMFAAAAAA==&#10;">
                <v:fill on="t" focussize="0,0"/>
                <v:stroke color="#000000" miterlimit="8" joinstyle="miter"/>
                <v:imagedata o:title=""/>
                <o:lock v:ext="edit" aspectratio="f"/>
                <v:textbox>
                  <w:txbxContent>
                    <w:p w14:paraId="3F7F538B">
                      <w:pPr>
                        <w:jc w:val="center"/>
                        <w:rPr>
                          <w:rFonts w:hAnsi="宋体"/>
                          <w:szCs w:val="21"/>
                        </w:rPr>
                      </w:pPr>
                    </w:p>
                    <w:p w14:paraId="12B4C84D">
                      <w:pPr>
                        <w:jc w:val="center"/>
                        <w:rPr>
                          <w:rFonts w:hAnsi="宋体"/>
                          <w:szCs w:val="21"/>
                        </w:rPr>
                      </w:pPr>
                    </w:p>
                    <w:p w14:paraId="3C74EC6B">
                      <w:pPr>
                        <w:jc w:val="center"/>
                        <w:rPr>
                          <w:rFonts w:hAnsi="宋体"/>
                          <w:szCs w:val="21"/>
                        </w:rPr>
                      </w:pPr>
                    </w:p>
                    <w:p w14:paraId="6C9E926B">
                      <w:pPr>
                        <w:jc w:val="center"/>
                        <w:rPr>
                          <w:rFonts w:ascii="仿宋" w:hAnsi="仿宋" w:eastAsia="仿宋"/>
                          <w:szCs w:val="21"/>
                        </w:rPr>
                      </w:pPr>
                      <w:r>
                        <w:rPr>
                          <w:rFonts w:hint="eastAsia" w:ascii="仿宋" w:hAnsi="仿宋" w:eastAsia="仿宋"/>
                          <w:szCs w:val="21"/>
                        </w:rPr>
                        <w:t>法定代表人身份证复印件</w:t>
                      </w:r>
                    </w:p>
                  </w:txbxContent>
                </v:textbox>
                <w10:wrap type="none"/>
                <w10:anchorlock/>
              </v:shape>
            </w:pict>
          </mc:Fallback>
        </mc:AlternateContent>
      </w:r>
    </w:p>
    <w:p w14:paraId="322A7C03">
      <w:pPr>
        <w:rPr>
          <w:rFonts w:ascii="宋体" w:hAnsi="宋体" w:cs="宋体"/>
          <w:b/>
          <w:color w:val="auto"/>
          <w:sz w:val="28"/>
          <w:szCs w:val="28"/>
          <w:highlight w:val="none"/>
        </w:rPr>
      </w:pPr>
    </w:p>
    <w:p w14:paraId="22E4569C">
      <w:pPr>
        <w:rPr>
          <w:rFonts w:ascii="宋体" w:hAnsi="宋体" w:cs="宋体"/>
          <w:b/>
          <w:color w:val="auto"/>
          <w:sz w:val="28"/>
          <w:szCs w:val="28"/>
          <w:highlight w:val="none"/>
        </w:rPr>
      </w:pPr>
    </w:p>
    <w:p w14:paraId="2CDB5825">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（2）法定代表人/负责人授权委托书</w:t>
      </w:r>
    </w:p>
    <w:p w14:paraId="75D14321">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lang w:eastAsia="zh-CN"/>
        </w:rPr>
        <w:t>惠州市120急救指挥中心</w:t>
      </w:r>
      <w:r>
        <w:rPr>
          <w:rFonts w:hint="eastAsia" w:ascii="宋体" w:hAnsi="宋体" w:cs="宋体"/>
          <w:color w:val="auto"/>
          <w:highlight w:val="none"/>
        </w:rPr>
        <w:t>：</w:t>
      </w:r>
    </w:p>
    <w:p w14:paraId="13CE96A4">
      <w:pPr>
        <w:ind w:firstLine="420" w:firstLineChars="200"/>
        <w:rPr>
          <w:rFonts w:ascii="宋体" w:hAnsi="宋体" w:cs="宋体"/>
          <w:color w:val="auto"/>
          <w:highlight w:val="none"/>
        </w:rPr>
      </w:pPr>
      <w:r>
        <w:rPr>
          <w:rFonts w:hint="eastAsia" w:ascii="宋体" w:hAnsi="宋体" w:cs="宋体"/>
          <w:color w:val="auto"/>
          <w:highlight w:val="none"/>
        </w:rPr>
        <w:t>兹授权</w:t>
      </w:r>
      <w:r>
        <w:rPr>
          <w:rFonts w:hint="eastAsia" w:ascii="宋体" w:hAnsi="宋体" w:cs="宋体"/>
          <w:color w:val="auto"/>
          <w:highlight w:val="none"/>
          <w:u w:val="single"/>
        </w:rPr>
        <w:t xml:space="preserve">             </w:t>
      </w:r>
      <w:r>
        <w:rPr>
          <w:rFonts w:hint="eastAsia" w:ascii="宋体" w:hAnsi="宋体" w:cs="宋体"/>
          <w:color w:val="auto"/>
          <w:highlight w:val="none"/>
        </w:rPr>
        <w:t>同志，为我方签订经济合同及办理其他事务代理人，其权限是：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75D72F">
      <w:pPr>
        <w:rPr>
          <w:rFonts w:ascii="宋体" w:hAnsi="宋体" w:cs="宋体"/>
          <w:color w:val="auto"/>
          <w:highlight w:val="none"/>
        </w:rPr>
      </w:pPr>
      <w:r>
        <w:rPr>
          <w:rFonts w:hint="eastAsia" w:ascii="宋体" w:hAnsi="宋体" w:cs="宋体"/>
          <w:color w:val="auto"/>
          <w:highlight w:val="none"/>
        </w:rPr>
        <w:t>授权单位：          （盖章）     法定代表人：              （签名或盖私章）</w:t>
      </w:r>
    </w:p>
    <w:p w14:paraId="7ECD1C75">
      <w:pPr>
        <w:rPr>
          <w:rFonts w:ascii="宋体" w:hAnsi="宋体" w:cs="宋体"/>
          <w:color w:val="auto"/>
          <w:highlight w:val="none"/>
        </w:rPr>
      </w:pPr>
      <w:r>
        <w:rPr>
          <w:rFonts w:hint="eastAsia" w:ascii="宋体" w:hAnsi="宋体" w:cs="宋体"/>
          <w:color w:val="auto"/>
          <w:highlight w:val="none"/>
        </w:rPr>
        <w:t>有效期限：至        年       月      日       签发日期：</w:t>
      </w:r>
    </w:p>
    <w:p w14:paraId="1DC9B469">
      <w:pPr>
        <w:rPr>
          <w:rFonts w:ascii="宋体" w:hAnsi="宋体" w:cs="宋体"/>
          <w:color w:val="auto"/>
          <w:highlight w:val="none"/>
        </w:rPr>
      </w:pPr>
      <w:r>
        <w:rPr>
          <w:rFonts w:hint="eastAsia" w:ascii="宋体" w:hAnsi="宋体" w:cs="宋体"/>
          <w:color w:val="auto"/>
          <w:highlight w:val="none"/>
        </w:rPr>
        <w:t>附：代理人性别：        年龄：       职务：         身份证号码：</w:t>
      </w:r>
    </w:p>
    <w:p w14:paraId="5E1AD604">
      <w:pPr>
        <w:rPr>
          <w:rFonts w:ascii="宋体" w:hAnsi="宋体" w:cs="宋体"/>
          <w:color w:val="auto"/>
          <w:highlight w:val="none"/>
        </w:rPr>
      </w:pPr>
      <w:r>
        <w:rPr>
          <w:rFonts w:hint="eastAsia" w:ascii="宋体" w:hAnsi="宋体" w:cs="宋体"/>
          <w:color w:val="auto"/>
          <w:highlight w:val="none"/>
        </w:rPr>
        <w:t xml:space="preserve">  联系电话：</w:t>
      </w:r>
    </w:p>
    <w:p w14:paraId="4691484C">
      <w:pPr>
        <w:ind w:firstLine="210" w:firstLineChars="100"/>
        <w:rPr>
          <w:rFonts w:ascii="宋体" w:hAnsi="宋体" w:cs="宋体"/>
          <w:color w:val="auto"/>
          <w:highlight w:val="none"/>
        </w:rPr>
      </w:pPr>
      <w:r>
        <w:rPr>
          <w:rFonts w:hint="eastAsia" w:ascii="宋体" w:hAnsi="宋体" w:cs="宋体"/>
          <w:color w:val="auto"/>
          <w:highlight w:val="none"/>
        </w:rPr>
        <w:t>营业执照号码：                         经济性质：</w:t>
      </w:r>
    </w:p>
    <w:p w14:paraId="4E8F5437">
      <w:pPr>
        <w:ind w:firstLine="210" w:firstLineChars="100"/>
        <w:rPr>
          <w:rFonts w:ascii="宋体" w:hAnsi="宋体" w:cs="宋体"/>
          <w:color w:val="auto"/>
          <w:highlight w:val="none"/>
        </w:rPr>
      </w:pPr>
      <w:r>
        <w:rPr>
          <w:rFonts w:hint="eastAsia" w:ascii="宋体" w:hAnsi="宋体" w:cs="宋体"/>
          <w:color w:val="auto"/>
          <w:highlight w:val="none"/>
        </w:rPr>
        <w:t>主营（产）：</w:t>
      </w:r>
    </w:p>
    <w:p w14:paraId="6B9E9C31">
      <w:pPr>
        <w:ind w:firstLine="210" w:firstLineChars="100"/>
        <w:rPr>
          <w:rFonts w:ascii="宋体" w:hAnsi="宋体" w:cs="宋体"/>
          <w:color w:val="auto"/>
          <w:highlight w:val="none"/>
        </w:rPr>
      </w:pPr>
      <w:r>
        <w:rPr>
          <w:rFonts w:hint="eastAsia" w:ascii="宋体" w:hAnsi="宋体" w:cs="宋体"/>
          <w:color w:val="auto"/>
          <w:highlight w:val="none"/>
        </w:rPr>
        <w:t>兼营（产）：</w:t>
      </w:r>
    </w:p>
    <w:p w14:paraId="3EDAF851">
      <w:pPr>
        <w:ind w:firstLine="210" w:firstLineChars="100"/>
        <w:rPr>
          <w:rFonts w:ascii="宋体" w:hAnsi="宋体" w:cs="宋体"/>
          <w:color w:val="auto"/>
          <w:highlight w:val="none"/>
        </w:rPr>
      </w:pPr>
      <w:r>
        <w:rPr>
          <w:rFonts w:hint="eastAsia" w:ascii="宋体" w:hAnsi="宋体" w:cs="宋体"/>
          <w:color w:val="auto"/>
          <w:highlight w:val="none"/>
        </w:rPr>
        <w:t>进口物品经营许可证号码：</w:t>
      </w:r>
    </w:p>
    <w:p w14:paraId="71750048">
      <w:pPr>
        <w:ind w:firstLine="210" w:firstLineChars="100"/>
        <w:rPr>
          <w:rFonts w:ascii="宋体" w:hAnsi="宋体" w:cs="宋体"/>
          <w:color w:val="auto"/>
          <w:highlight w:val="none"/>
        </w:rPr>
      </w:pPr>
      <w:r>
        <w:rPr>
          <w:rFonts w:hint="eastAsia" w:ascii="宋体" w:hAnsi="宋体" w:cs="宋体"/>
          <w:color w:val="auto"/>
          <w:highlight w:val="none"/>
        </w:rPr>
        <w:t>主营：</w:t>
      </w:r>
    </w:p>
    <w:p w14:paraId="3098C796">
      <w:pPr>
        <w:ind w:firstLine="210" w:firstLineChars="100"/>
        <w:rPr>
          <w:rFonts w:ascii="宋体" w:hAnsi="宋体" w:cs="宋体"/>
          <w:color w:val="auto"/>
          <w:highlight w:val="none"/>
        </w:rPr>
      </w:pPr>
      <w:r>
        <w:rPr>
          <w:rFonts w:hint="eastAsia" w:ascii="宋体" w:hAnsi="宋体" w:cs="宋体"/>
          <w:color w:val="auto"/>
          <w:highlight w:val="none"/>
        </w:rPr>
        <w:t>兼营：</w:t>
      </w:r>
    </w:p>
    <w:p w14:paraId="702DA207">
      <w:pPr>
        <w:rPr>
          <w:rFonts w:ascii="宋体" w:hAnsi="宋体" w:cs="宋体"/>
          <w:color w:val="auto"/>
          <w:highlight w:val="none"/>
        </w:rPr>
      </w:pPr>
      <w:r>
        <w:rPr>
          <w:rFonts w:hint="eastAsia" w:ascii="宋体" w:hAnsi="宋体" w:cs="宋体"/>
          <w:color w:val="auto"/>
          <w:highlight w:val="none"/>
        </w:rPr>
        <w:t>说明：1.法定代表人为企业事业单位、国家机关、社会团体的主要行政负责人。</w:t>
      </w:r>
    </w:p>
    <w:p w14:paraId="21ADCCE6">
      <w:pPr>
        <w:rPr>
          <w:rFonts w:ascii="宋体" w:hAnsi="宋体" w:cs="宋体"/>
          <w:color w:val="auto"/>
          <w:highlight w:val="none"/>
        </w:rPr>
      </w:pPr>
      <w:r>
        <w:rPr>
          <w:rFonts w:hint="eastAsia" w:ascii="宋体" w:hAnsi="宋体" w:cs="宋体"/>
          <w:color w:val="auto"/>
          <w:highlight w:val="none"/>
        </w:rPr>
        <w:t xml:space="preserve">      2.内容必须填写真实、清楚、涂改无效，不得转让、买卖。</w:t>
      </w:r>
    </w:p>
    <w:p w14:paraId="239A4BD4">
      <w:pPr>
        <w:ind w:firstLine="630" w:firstLineChars="300"/>
        <w:rPr>
          <w:rFonts w:ascii="宋体" w:hAnsi="宋体" w:cs="宋体"/>
          <w:color w:val="auto"/>
          <w:highlight w:val="none"/>
        </w:rPr>
      </w:pPr>
      <w:r>
        <w:rPr>
          <w:rFonts w:hint="eastAsia" w:ascii="宋体" w:hAnsi="宋体" w:cs="宋体"/>
          <w:color w:val="auto"/>
          <w:highlight w:val="none"/>
        </w:rPr>
        <w:t>3.将此证明书提交对方作为合同附件。</w:t>
      </w:r>
    </w:p>
    <w:p w14:paraId="715BC74C">
      <w:pPr>
        <w:ind w:firstLine="630" w:firstLineChars="300"/>
        <w:rPr>
          <w:rFonts w:ascii="宋体" w:hAnsi="宋体" w:cs="宋体"/>
          <w:color w:val="auto"/>
          <w:highlight w:val="none"/>
        </w:rPr>
      </w:pPr>
      <w:r>
        <w:rPr>
          <w:rFonts w:hint="eastAsia" w:ascii="宋体" w:hAnsi="宋体" w:cs="宋体"/>
          <w:color w:val="auto"/>
          <w:highlight w:val="none"/>
        </w:rPr>
        <w:t>4.授权权限：全权代表本公司参与上述采购项目的投标/谈判响应，负责提供与签署确认一切文书资料，以及向贵方递交的任何补充承诺。</w:t>
      </w:r>
    </w:p>
    <w:p w14:paraId="68F9B328">
      <w:pPr>
        <w:ind w:firstLine="644" w:firstLineChars="307"/>
        <w:rPr>
          <w:rFonts w:ascii="宋体" w:hAnsi="宋体" w:cs="宋体"/>
          <w:color w:val="auto"/>
          <w:highlight w:val="none"/>
        </w:rPr>
      </w:pPr>
      <w:r>
        <w:rPr>
          <w:rFonts w:hint="eastAsia" w:ascii="宋体" w:hAnsi="宋体" w:cs="宋体"/>
          <w:color w:val="auto"/>
          <w:highlight w:val="none"/>
        </w:rPr>
        <w:t>5.投标/谈判签字代表为法定代表人，则本表不适用。</w:t>
      </w:r>
    </w:p>
    <w:p w14:paraId="4E5AEBCF">
      <w:pPr>
        <w:ind w:firstLine="645" w:firstLineChars="307"/>
        <w:rPr>
          <w:rFonts w:ascii="宋体" w:hAnsi="宋体" w:cs="宋体"/>
          <w:color w:val="auto"/>
          <w:highlight w:val="none"/>
        </w:rPr>
      </w:pPr>
      <w:r>
        <w:rPr>
          <w:rFonts w:hint="eastAsia" w:ascii="宋体" w:hAnsi="宋体" w:cs="宋体"/>
          <w:b/>
          <w:bCs/>
          <w:color w:val="auto"/>
          <w:szCs w:val="21"/>
          <w:highlight w:val="none"/>
        </w:rPr>
        <w:t>附表</w:t>
      </w:r>
      <w:r>
        <w:rPr>
          <w:rFonts w:hint="eastAsia" w:ascii="宋体" w:hAnsi="宋体" w:cs="宋体"/>
          <w:b/>
          <w:bCs/>
          <w:color w:val="auto"/>
          <w:sz w:val="28"/>
          <w:szCs w:val="28"/>
          <w:highlight w:val="none"/>
        </w:rPr>
        <w:t>：</w:t>
      </w:r>
    </w:p>
    <w:p w14:paraId="3874C98F">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r>
        <w:rPr>
          <w:rFonts w:hint="eastAsia" w:ascii="宋体" w:hAnsi="宋体" w:cs="宋体"/>
          <w:color w:val="auto"/>
          <w:highlight w:val="none"/>
        </w:rPr>
        <mc:AlternateContent>
          <mc:Choice Requires="wps">
            <w:drawing>
              <wp:inline distT="0" distB="0" distL="0" distR="0">
                <wp:extent cx="2333625" cy="1584325"/>
                <wp:effectExtent l="5715" t="13970" r="13335" b="11430"/>
                <wp:docPr id="5" name="AutoShape 3"/>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14:paraId="0C39B1DB">
                            <w:pPr>
                              <w:jc w:val="center"/>
                              <w:rPr>
                                <w:rFonts w:hAnsi="宋体"/>
                                <w:szCs w:val="21"/>
                              </w:rPr>
                            </w:pPr>
                          </w:p>
                          <w:p w14:paraId="1C68E3A5">
                            <w:pPr>
                              <w:jc w:val="center"/>
                              <w:rPr>
                                <w:rFonts w:hAnsi="宋体"/>
                                <w:szCs w:val="21"/>
                              </w:rPr>
                            </w:pPr>
                          </w:p>
                          <w:p w14:paraId="7EF1F68C">
                            <w:pPr>
                              <w:jc w:val="center"/>
                              <w:rPr>
                                <w:rFonts w:hAnsi="宋体"/>
                                <w:szCs w:val="21"/>
                              </w:rPr>
                            </w:pPr>
                          </w:p>
                          <w:p w14:paraId="238C4F40">
                            <w:pPr>
                              <w:jc w:val="center"/>
                              <w:rPr>
                                <w:rFonts w:ascii="仿宋" w:hAnsi="仿宋" w:eastAsia="仿宋"/>
                                <w:szCs w:val="21"/>
                              </w:rPr>
                            </w:pPr>
                            <w:r>
                              <w:rPr>
                                <w:rFonts w:hint="eastAsia" w:ascii="仿宋" w:hAnsi="仿宋" w:eastAsia="仿宋"/>
                                <w:szCs w:val="21"/>
                              </w:rPr>
                              <w:t>代理人身份证复印件</w:t>
                            </w:r>
                          </w:p>
                        </w:txbxContent>
                      </wps:txbx>
                      <wps:bodyPr rot="0" vert="horz" wrap="square" lIns="91440" tIns="45720" rIns="91440" bIns="45720" anchor="t" anchorCtr="0" upright="1">
                        <a:noAutofit/>
                      </wps:bodyPr>
                    </wps:wsp>
                  </a:graphicData>
                </a:graphic>
              </wp:inline>
            </w:drawing>
          </mc:Choice>
          <mc:Fallback>
            <w:pict>
              <v:shape id="AutoShape 3"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v+EdYAAAAFAQAADwAAAAAAAAABACAAAAAiAAAAZHJzL2Rv&#10;d25yZXYueG1sUEsBAhQAFAAAAAgAh07iQO090Zg8AgAAngQAAA4AAAAAAAAAAQAgAAAAJQEAAGRy&#10;cy9lMm9Eb2MueG1sUEsFBgAAAAAGAAYAWQEAANMFAAAAAA==&#10;">
                <v:fill on="t" focussize="0,0"/>
                <v:stroke color="#000000" miterlimit="8" joinstyle="miter"/>
                <v:imagedata o:title=""/>
                <o:lock v:ext="edit" aspectratio="f"/>
                <v:textbox>
                  <w:txbxContent>
                    <w:p w14:paraId="0C39B1DB">
                      <w:pPr>
                        <w:jc w:val="center"/>
                        <w:rPr>
                          <w:rFonts w:hAnsi="宋体"/>
                          <w:szCs w:val="21"/>
                        </w:rPr>
                      </w:pPr>
                    </w:p>
                    <w:p w14:paraId="1C68E3A5">
                      <w:pPr>
                        <w:jc w:val="center"/>
                        <w:rPr>
                          <w:rFonts w:hAnsi="宋体"/>
                          <w:szCs w:val="21"/>
                        </w:rPr>
                      </w:pPr>
                    </w:p>
                    <w:p w14:paraId="7EF1F68C">
                      <w:pPr>
                        <w:jc w:val="center"/>
                        <w:rPr>
                          <w:rFonts w:hAnsi="宋体"/>
                          <w:szCs w:val="21"/>
                        </w:rPr>
                      </w:pPr>
                    </w:p>
                    <w:p w14:paraId="238C4F40">
                      <w:pPr>
                        <w:jc w:val="center"/>
                        <w:rPr>
                          <w:rFonts w:ascii="仿宋" w:hAnsi="仿宋" w:eastAsia="仿宋"/>
                          <w:szCs w:val="21"/>
                        </w:rPr>
                      </w:pPr>
                      <w:r>
                        <w:rPr>
                          <w:rFonts w:hint="eastAsia" w:ascii="仿宋" w:hAnsi="仿宋" w:eastAsia="仿宋"/>
                          <w:szCs w:val="21"/>
                        </w:rPr>
                        <w:t>代理人身份证复印件</w:t>
                      </w:r>
                    </w:p>
                  </w:txbxContent>
                </v:textbox>
                <w10:wrap type="none"/>
                <w10:anchorlock/>
              </v:shape>
            </w:pict>
          </mc:Fallback>
        </mc:AlternateContent>
      </w:r>
      <w:r>
        <w:rPr>
          <w:rFonts w:hint="eastAsia" w:ascii="宋体" w:hAnsi="宋体" w:cs="宋体"/>
          <w:color w:val="auto"/>
          <w:highlight w:val="none"/>
        </w:rPr>
        <mc:AlternateContent>
          <mc:Choice Requires="wps">
            <w:drawing>
              <wp:inline distT="0" distB="0" distL="0" distR="0">
                <wp:extent cx="2333625" cy="1584325"/>
                <wp:effectExtent l="5715" t="13970" r="13335" b="11430"/>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14:paraId="31AF1AC3">
                            <w:pPr>
                              <w:jc w:val="center"/>
                              <w:rPr>
                                <w:rFonts w:hAnsi="宋体"/>
                                <w:szCs w:val="21"/>
                              </w:rPr>
                            </w:pPr>
                          </w:p>
                          <w:p w14:paraId="25A26E5A">
                            <w:pPr>
                              <w:jc w:val="center"/>
                              <w:rPr>
                                <w:rFonts w:hAnsi="宋体"/>
                                <w:szCs w:val="21"/>
                              </w:rPr>
                            </w:pPr>
                          </w:p>
                          <w:p w14:paraId="63703F6C">
                            <w:pPr>
                              <w:jc w:val="center"/>
                              <w:rPr>
                                <w:rFonts w:hAnsi="宋体"/>
                                <w:szCs w:val="21"/>
                              </w:rPr>
                            </w:pPr>
                          </w:p>
                          <w:p w14:paraId="643DEC12">
                            <w:pPr>
                              <w:jc w:val="center"/>
                              <w:rPr>
                                <w:rFonts w:ascii="仿宋" w:hAnsi="仿宋" w:eastAsia="仿宋"/>
                                <w:szCs w:val="21"/>
                              </w:rPr>
                            </w:pPr>
                            <w:r>
                              <w:rPr>
                                <w:rFonts w:hint="eastAsia" w:ascii="仿宋" w:hAnsi="仿宋" w:eastAsia="仿宋"/>
                                <w:szCs w:val="21"/>
                              </w:rPr>
                              <w:t>代理人身份证复印件</w:t>
                            </w:r>
                          </w:p>
                        </w:txbxContent>
                      </wps:txbx>
                      <wps:bodyPr rot="0" vert="horz" wrap="square" lIns="91440" tIns="45720" rIns="91440" bIns="45720" anchor="t" anchorCtr="0" upright="1">
                        <a:noAutofit/>
                      </wps:bodyPr>
                    </wps:wsp>
                  </a:graphicData>
                </a:graphic>
              </wp:inline>
            </w:drawing>
          </mc:Choice>
          <mc:Fallback>
            <w:pict>
              <v:shape id="AutoShape 3" o:spid="_x0000_s1026" o:spt="176" type="#_x0000_t176" style="height:124.75pt;width:183.75pt;" fillcolor="#FFFFFF" filled="t" stroked="t" coordsize="21600,21600" o:gfxdata="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f7/hHWAAAABQEAAA8AAAAAAAAAAQAgAAAAIgAAAGRycy9k&#10;b3ducmV2LnhtbFBLAQIUABQAAAAIAIdO4kCIuT3TPQIAAJ4EAAAOAAAAAAAAAAEAIAAAACUBAABk&#10;cnMvZTJvRG9jLnhtbFBLBQYAAAAABgAGAFkBAADUBQAAAAA=&#10;">
                <v:fill on="t" focussize="0,0"/>
                <v:stroke color="#000000" miterlimit="8" joinstyle="miter"/>
                <v:imagedata o:title=""/>
                <o:lock v:ext="edit" aspectratio="f"/>
                <v:textbox>
                  <w:txbxContent>
                    <w:p w14:paraId="31AF1AC3">
                      <w:pPr>
                        <w:jc w:val="center"/>
                        <w:rPr>
                          <w:rFonts w:hAnsi="宋体"/>
                          <w:szCs w:val="21"/>
                        </w:rPr>
                      </w:pPr>
                    </w:p>
                    <w:p w14:paraId="25A26E5A">
                      <w:pPr>
                        <w:jc w:val="center"/>
                        <w:rPr>
                          <w:rFonts w:hAnsi="宋体"/>
                          <w:szCs w:val="21"/>
                        </w:rPr>
                      </w:pPr>
                    </w:p>
                    <w:p w14:paraId="63703F6C">
                      <w:pPr>
                        <w:jc w:val="center"/>
                        <w:rPr>
                          <w:rFonts w:hAnsi="宋体"/>
                          <w:szCs w:val="21"/>
                        </w:rPr>
                      </w:pPr>
                    </w:p>
                    <w:p w14:paraId="643DEC12">
                      <w:pPr>
                        <w:jc w:val="center"/>
                        <w:rPr>
                          <w:rFonts w:ascii="仿宋" w:hAnsi="仿宋" w:eastAsia="仿宋"/>
                          <w:szCs w:val="21"/>
                        </w:rPr>
                      </w:pPr>
                      <w:r>
                        <w:rPr>
                          <w:rFonts w:hint="eastAsia" w:ascii="仿宋" w:hAnsi="仿宋" w:eastAsia="仿宋"/>
                          <w:szCs w:val="21"/>
                        </w:rPr>
                        <w:t>代理人身份证复印件</w:t>
                      </w:r>
                    </w:p>
                  </w:txbxContent>
                </v:textbox>
                <w10:wrap type="none"/>
                <w10:anchorlock/>
              </v:shape>
            </w:pict>
          </mc:Fallback>
        </mc:AlternateContent>
      </w:r>
    </w:p>
    <w:p w14:paraId="3620EE17">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p>
    <w:p w14:paraId="4A8C86F9">
      <w:pPr>
        <w:widowControl/>
        <w:numPr>
          <w:ilvl w:val="0"/>
          <w:numId w:val="0"/>
        </w:numPr>
        <w:jc w:val="left"/>
        <w:outlineLvl w:val="9"/>
        <w:rPr>
          <w:rFonts w:hint="eastAsia" w:ascii="宋体" w:hAnsi="宋体" w:eastAsia="宋体" w:cs="宋体"/>
          <w:b/>
          <w:bCs/>
          <w:caps w:val="0"/>
          <w:color w:val="auto"/>
          <w:spacing w:val="0"/>
          <w:kern w:val="0"/>
          <w:sz w:val="36"/>
          <w:szCs w:val="36"/>
          <w:lang w:val="en-US" w:eastAsia="zh-CN" w:bidi="ar"/>
        </w:rPr>
      </w:pPr>
    </w:p>
    <w:p w14:paraId="49ED9A35">
      <w:pPr>
        <w:pStyle w:val="4"/>
        <w:numPr>
          <w:ilvl w:val="0"/>
          <w:numId w:val="0"/>
        </w:numPr>
        <w:ind w:leftChars="0"/>
        <w:rPr>
          <w:rFonts w:hint="eastAsia"/>
          <w:lang w:val="en-US" w:eastAsia="zh-CN"/>
        </w:rPr>
      </w:pPr>
    </w:p>
    <w:p w14:paraId="679537A4">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pPr>
      <w:r>
        <w:rPr>
          <w:rFonts w:hint="eastAsia" w:ascii="宋体" w:hAnsi="宋体" w:eastAsia="宋体" w:cs="宋体"/>
          <w:b/>
          <w:bCs/>
          <w:caps w:val="0"/>
          <w:color w:val="auto"/>
          <w:spacing w:val="0"/>
          <w:kern w:val="0"/>
          <w:sz w:val="36"/>
          <w:szCs w:val="36"/>
          <w:lang w:val="en-US" w:eastAsia="zh-CN" w:bidi="ar"/>
        </w:rPr>
        <w:br w:type="page"/>
      </w:r>
      <w:bookmarkStart w:id="5" w:name="_bookmark0"/>
      <w:bookmarkStart w:id="6" w:name="_Toc19161"/>
    </w:p>
    <w:bookmarkEnd w:id="5"/>
    <w:p w14:paraId="34F1D003">
      <w:pPr>
        <w:rPr>
          <w:rFonts w:hint="default"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t>四、产品供货和质量保证方案</w:t>
      </w:r>
      <w:bookmarkEnd w:id="6"/>
    </w:p>
    <w:p w14:paraId="0C973D38">
      <w:pPr>
        <w:rPr>
          <w:rFonts w:hint="eastAsia"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br w:type="page"/>
      </w:r>
    </w:p>
    <w:p w14:paraId="576AC92B">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7" w:name="_Toc13756"/>
      <w:r>
        <w:rPr>
          <w:rFonts w:hint="eastAsia" w:ascii="宋体" w:hAnsi="宋体" w:eastAsia="宋体" w:cs="宋体"/>
          <w:b/>
          <w:bCs/>
          <w:caps w:val="0"/>
          <w:color w:val="auto"/>
          <w:spacing w:val="0"/>
          <w:kern w:val="0"/>
          <w:sz w:val="36"/>
          <w:szCs w:val="36"/>
          <w:lang w:val="en-US" w:eastAsia="zh-CN" w:bidi="ar"/>
        </w:rPr>
        <w:t>五、信用查询（未被列入“信用中国”网站(www.creditchina.gov.cn)“记录失信被执行人或重大税收违法失信主体或政府采购严重违法失信行为”记录名单；不处于中国政府采购网(www.ccgp.gov.cn)禁止参加政府采购活动期间的“严重违法失信行为信息记录”名单）</w:t>
      </w:r>
      <w:bookmarkEnd w:id="7"/>
    </w:p>
    <w:p w14:paraId="33B49D6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6EB884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56555C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499A7C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BCAEDF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5EEBA9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C2B131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AF24D6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C446DF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FEDC1A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5BE901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B2A7D2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7EBF94C">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DCF5AA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B4E4DA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67411F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CFC8B2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8B38F8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F2E393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93B9BA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3F1CF9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jc w:val="both"/>
        <w:textAlignment w:val="auto"/>
        <w:rPr>
          <w:rFonts w:hint="eastAsia" w:ascii="宋体" w:hAnsi="宋体" w:eastAsia="宋体" w:cs="宋体"/>
          <w:caps w:val="0"/>
          <w:color w:val="auto"/>
          <w:spacing w:val="0"/>
          <w:kern w:val="0"/>
          <w:sz w:val="24"/>
          <w:szCs w:val="24"/>
          <w:lang w:val="en-US" w:eastAsia="zh-CN" w:bidi="ar"/>
        </w:rPr>
      </w:pPr>
    </w:p>
    <w:p w14:paraId="06D57FB2">
      <w:pPr>
        <w:rPr>
          <w:rFonts w:hint="eastAsia"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br w:type="page"/>
      </w:r>
    </w:p>
    <w:p w14:paraId="7B07172B">
      <w:pPr>
        <w:widowControl/>
        <w:numPr>
          <w:ilvl w:val="0"/>
          <w:numId w:val="0"/>
        </w:numPr>
        <w:jc w:val="left"/>
        <w:outlineLvl w:val="1"/>
        <w:rPr>
          <w:rFonts w:hint="eastAsia" w:ascii="宋体" w:hAnsi="宋体" w:eastAsia="宋体" w:cs="宋体"/>
          <w:b/>
          <w:bCs/>
          <w:caps w:val="0"/>
          <w:color w:val="auto"/>
          <w:spacing w:val="0"/>
          <w:kern w:val="0"/>
          <w:sz w:val="36"/>
          <w:szCs w:val="36"/>
          <w:lang w:val="en-US" w:eastAsia="zh-CN" w:bidi="ar"/>
        </w:rPr>
      </w:pPr>
      <w:bookmarkStart w:id="8" w:name="_Toc18480"/>
      <w:r>
        <w:rPr>
          <w:rFonts w:hint="eastAsia" w:ascii="宋体" w:hAnsi="宋体" w:eastAsia="宋体" w:cs="宋体"/>
          <w:b/>
          <w:bCs/>
          <w:caps w:val="0"/>
          <w:color w:val="auto"/>
          <w:spacing w:val="0"/>
          <w:kern w:val="0"/>
          <w:sz w:val="36"/>
          <w:szCs w:val="36"/>
          <w:lang w:val="en-US" w:eastAsia="zh-CN" w:bidi="ar"/>
        </w:rPr>
        <w:t>六、诚信报价承诺书</w:t>
      </w:r>
      <w:bookmarkEnd w:id="8"/>
    </w:p>
    <w:p w14:paraId="4FD25C4A">
      <w:pPr>
        <w:spacing w:line="240" w:lineRule="auto"/>
        <w:jc w:val="center"/>
        <w:rPr>
          <w:rFonts w:hint="eastAsia" w:ascii="宋体" w:hAnsi="宋体" w:eastAsia="宋体" w:cs="宋体"/>
          <w:b/>
          <w:bCs/>
          <w:sz w:val="28"/>
          <w:szCs w:val="28"/>
        </w:rPr>
      </w:pPr>
      <w:r>
        <w:rPr>
          <w:rFonts w:hint="eastAsia" w:ascii="宋体" w:hAnsi="宋体" w:eastAsia="宋体" w:cs="宋体"/>
          <w:b/>
          <w:bCs/>
          <w:sz w:val="28"/>
          <w:szCs w:val="28"/>
        </w:rPr>
        <w:t>诚信报价承诺书</w:t>
      </w:r>
    </w:p>
    <w:p w14:paraId="26103EA6">
      <w:pPr>
        <w:keepNext w:val="0"/>
        <w:keepLines w:val="0"/>
        <w:pageBreakBefore w:val="0"/>
        <w:widowControl w:val="0"/>
        <w:kinsoku/>
        <w:wordWrap/>
        <w:overflowPunct/>
        <w:topLinePunct w:val="0"/>
        <w:autoSpaceDE/>
        <w:autoSpaceDN/>
        <w:bidi w:val="0"/>
        <w:spacing w:line="240" w:lineRule="auto"/>
        <w:ind w:left="-540" w:leftChars="-257"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致：</w:t>
      </w:r>
      <w:r>
        <w:rPr>
          <w:rFonts w:hint="eastAsia" w:ascii="宋体" w:hAnsi="宋体" w:eastAsia="宋体" w:cs="宋体"/>
          <w:sz w:val="28"/>
          <w:szCs w:val="28"/>
          <w:lang w:val="en-US" w:eastAsia="zh-CN"/>
        </w:rPr>
        <w:t>惠州市120急救指挥中心</w:t>
      </w:r>
    </w:p>
    <w:p w14:paraId="1413C120">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本公司郑重承诺：</w:t>
      </w:r>
    </w:p>
    <w:p w14:paraId="1EB3BBB4">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遵守政府采购法律、法规和规章制度，维护采购市场秩序和公平竞争环境</w:t>
      </w:r>
      <w:r>
        <w:rPr>
          <w:rFonts w:hint="eastAsia" w:ascii="宋体" w:hAnsi="宋体" w:eastAsia="宋体" w:cs="宋体"/>
          <w:sz w:val="28"/>
          <w:szCs w:val="28"/>
          <w:lang w:eastAsia="zh-CN"/>
        </w:rPr>
        <w:t>；</w:t>
      </w:r>
    </w:p>
    <w:p w14:paraId="0F8C85B0">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依法诚信认真对待</w:t>
      </w:r>
      <w:r>
        <w:rPr>
          <w:rFonts w:hint="eastAsia" w:ascii="宋体" w:hAnsi="宋体" w:eastAsia="宋体" w:cs="宋体"/>
          <w:sz w:val="28"/>
          <w:szCs w:val="28"/>
          <w:lang w:val="en-US" w:eastAsia="zh-CN"/>
        </w:rPr>
        <w:t>本次市场询价</w:t>
      </w:r>
      <w:r>
        <w:rPr>
          <w:rFonts w:hint="eastAsia" w:ascii="宋体" w:hAnsi="宋体" w:eastAsia="宋体" w:cs="宋体"/>
          <w:sz w:val="28"/>
          <w:szCs w:val="28"/>
        </w:rPr>
        <w:t>活动，自觉维护</w:t>
      </w:r>
      <w:r>
        <w:rPr>
          <w:rFonts w:hint="eastAsia" w:ascii="宋体" w:hAnsi="宋体" w:eastAsia="宋体" w:cs="宋体"/>
          <w:sz w:val="28"/>
          <w:szCs w:val="28"/>
          <w:lang w:val="en-US" w:eastAsia="zh-CN"/>
        </w:rPr>
        <w:t>惠州市120急救指挥中心的</w:t>
      </w:r>
      <w:r>
        <w:rPr>
          <w:rFonts w:hint="eastAsia" w:ascii="宋体" w:hAnsi="宋体" w:eastAsia="宋体" w:cs="宋体"/>
          <w:sz w:val="28"/>
          <w:szCs w:val="28"/>
        </w:rPr>
        <w:t>合法权益；</w:t>
      </w:r>
    </w:p>
    <w:p w14:paraId="1567D60B">
      <w:pPr>
        <w:keepNext w:val="0"/>
        <w:keepLines w:val="0"/>
        <w:pageBreakBefore w:val="0"/>
        <w:widowControl w:val="0"/>
        <w:numPr>
          <w:ilvl w:val="0"/>
          <w:numId w:val="0"/>
        </w:numPr>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不恶意竞价</w:t>
      </w:r>
      <w:r>
        <w:rPr>
          <w:rFonts w:hint="eastAsia" w:ascii="宋体" w:hAnsi="宋体" w:eastAsia="宋体" w:cs="宋体"/>
          <w:sz w:val="28"/>
          <w:szCs w:val="28"/>
          <w:lang w:eastAsia="zh-CN"/>
        </w:rPr>
        <w:t>，报价真实</w:t>
      </w:r>
      <w:r>
        <w:rPr>
          <w:rFonts w:hint="eastAsia" w:ascii="宋体" w:hAnsi="宋体" w:eastAsia="宋体" w:cs="宋体"/>
          <w:sz w:val="28"/>
          <w:szCs w:val="28"/>
          <w:lang w:val="en-US" w:eastAsia="zh-CN"/>
        </w:rPr>
        <w:t>有效且可依法提供相应货物，询价</w:t>
      </w:r>
      <w:r>
        <w:rPr>
          <w:rFonts w:hint="eastAsia" w:ascii="宋体" w:hAnsi="宋体" w:eastAsia="宋体" w:cs="宋体"/>
          <w:sz w:val="28"/>
          <w:szCs w:val="28"/>
          <w:lang w:eastAsia="zh-CN"/>
        </w:rPr>
        <w:t>报价与投标价不会差异巨大</w:t>
      </w:r>
      <w:r>
        <w:rPr>
          <w:rFonts w:hint="eastAsia" w:ascii="宋体" w:hAnsi="宋体" w:eastAsia="宋体" w:cs="宋体"/>
          <w:sz w:val="28"/>
          <w:szCs w:val="28"/>
        </w:rPr>
        <w:t>；</w:t>
      </w:r>
    </w:p>
    <w:p w14:paraId="13AA6571">
      <w:pPr>
        <w:pStyle w:val="4"/>
        <w:keepNext w:val="0"/>
        <w:keepLines w:val="0"/>
        <w:pageBreakBefore w:val="0"/>
        <w:widowControl w:val="0"/>
        <w:numPr>
          <w:ilvl w:val="0"/>
          <w:numId w:val="0"/>
        </w:numPr>
        <w:kinsoku/>
        <w:wordWrap/>
        <w:overflowPunct/>
        <w:topLinePunct w:val="0"/>
        <w:autoSpaceDE/>
        <w:autoSpaceDN/>
        <w:bidi w:val="0"/>
        <w:spacing w:after="0"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四、对于本次询价，我司不存在以下情形：</w:t>
      </w:r>
    </w:p>
    <w:p w14:paraId="75E71102">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①单位负责人为同一人或者存在直接控股、管理关系的不同供应商；</w:t>
      </w:r>
    </w:p>
    <w:p w14:paraId="1A0E0527">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②除单一来源采购项目外，为采购项目提供整体设计、规范编制或者项目管理、监理、检测等服务的供应商，不得再参加该采购项目的其他采购活动；</w:t>
      </w:r>
    </w:p>
    <w:p w14:paraId="42D8238C">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③涉及围猎标的或陪标或围标的法律规定禁止的情况等。</w:t>
      </w:r>
    </w:p>
    <w:p w14:paraId="39BB364C">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主动接受</w:t>
      </w:r>
      <w:r>
        <w:rPr>
          <w:rFonts w:hint="eastAsia" w:ascii="宋体" w:hAnsi="宋体" w:eastAsia="宋体" w:cs="宋体"/>
          <w:sz w:val="28"/>
          <w:szCs w:val="28"/>
          <w:lang w:val="en-US" w:eastAsia="zh-CN"/>
        </w:rPr>
        <w:t>惠州市120急救指挥中心及相关</w:t>
      </w:r>
      <w:r>
        <w:rPr>
          <w:rFonts w:hint="eastAsia" w:ascii="宋体" w:hAnsi="宋体" w:eastAsia="宋体" w:cs="宋体"/>
          <w:sz w:val="28"/>
          <w:szCs w:val="28"/>
        </w:rPr>
        <w:t>监督管理部门的监督检查。</w:t>
      </w:r>
    </w:p>
    <w:p w14:paraId="61836086">
      <w:pPr>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本公司若有违反本承诺内容的行为，愿意承担相应的后果和法律责任。 </w:t>
      </w:r>
    </w:p>
    <w:p w14:paraId="30982A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14:paraId="3C93B49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8"/>
          <w:szCs w:val="28"/>
          <w:u w:val="single"/>
        </w:rPr>
      </w:pPr>
      <w:r>
        <w:rPr>
          <w:rFonts w:hint="eastAsia" w:ascii="宋体" w:hAnsi="宋体" w:eastAsia="宋体" w:cs="宋体"/>
          <w:sz w:val="28"/>
          <w:szCs w:val="28"/>
          <w:lang w:val="en-US" w:eastAsia="zh-CN"/>
        </w:rPr>
        <w:t xml:space="preserve">      公司</w:t>
      </w:r>
      <w:r>
        <w:rPr>
          <w:rFonts w:hint="eastAsia" w:ascii="宋体" w:hAnsi="宋体" w:eastAsia="宋体" w:cs="宋体"/>
          <w:sz w:val="28"/>
          <w:szCs w:val="28"/>
        </w:rPr>
        <w:t>名称（签章）：</w:t>
      </w:r>
      <w:r>
        <w:rPr>
          <w:rFonts w:hint="eastAsia" w:ascii="宋体" w:hAnsi="宋体" w:eastAsia="宋体" w:cs="宋体"/>
          <w:sz w:val="28"/>
          <w:szCs w:val="28"/>
          <w:u w:val="single"/>
        </w:rPr>
        <w:t xml:space="preserve">                   </w:t>
      </w:r>
    </w:p>
    <w:p w14:paraId="4DC1B86E">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30512B34">
      <w:pPr>
        <w:widowControl/>
        <w:numPr>
          <w:ilvl w:val="0"/>
          <w:numId w:val="0"/>
        </w:numPr>
        <w:jc w:val="left"/>
        <w:outlineLvl w:val="1"/>
        <w:rPr>
          <w:rFonts w:hint="default" w:ascii="宋体" w:hAnsi="宋体" w:eastAsia="宋体" w:cs="宋体"/>
          <w:b/>
          <w:bCs/>
          <w:caps w:val="0"/>
          <w:color w:val="auto"/>
          <w:spacing w:val="0"/>
          <w:kern w:val="0"/>
          <w:sz w:val="36"/>
          <w:szCs w:val="36"/>
          <w:lang w:val="en-US" w:eastAsia="zh-CN" w:bidi="ar"/>
        </w:rPr>
      </w:pPr>
      <w:bookmarkStart w:id="9" w:name="_Toc3305"/>
      <w:r>
        <w:rPr>
          <w:rFonts w:hint="eastAsia" w:ascii="宋体" w:hAnsi="宋体" w:eastAsia="宋体" w:cs="宋体"/>
          <w:b/>
          <w:bCs/>
          <w:caps w:val="0"/>
          <w:color w:val="auto"/>
          <w:spacing w:val="0"/>
          <w:kern w:val="0"/>
          <w:sz w:val="36"/>
          <w:szCs w:val="36"/>
          <w:lang w:val="en-US" w:eastAsia="zh-CN" w:bidi="ar"/>
        </w:rPr>
        <w:t>七、价格佐证资料（过往项目案例清单及证明材料）价格佐证资料以合同复印件为优先，如提供发票或中标通知书复印件，需同时附该服务的清单</w:t>
      </w:r>
      <w:bookmarkEnd w:id="9"/>
    </w:p>
    <w:p w14:paraId="58F5DD29">
      <w:pPr>
        <w:rPr>
          <w:rFonts w:hint="eastAsia" w:ascii="宋体" w:hAnsi="宋体" w:eastAsia="宋体" w:cs="宋体"/>
          <w:b/>
          <w:bCs/>
          <w:caps w:val="0"/>
          <w:color w:val="auto"/>
          <w:spacing w:val="0"/>
          <w:kern w:val="0"/>
          <w:sz w:val="36"/>
          <w:szCs w:val="36"/>
          <w:lang w:val="en-US" w:eastAsia="zh-CN" w:bidi="ar"/>
        </w:rPr>
      </w:pPr>
      <w:r>
        <w:rPr>
          <w:rFonts w:hint="eastAsia" w:ascii="宋体" w:hAnsi="宋体" w:eastAsia="宋体" w:cs="宋体"/>
          <w:b/>
          <w:bCs/>
          <w:caps w:val="0"/>
          <w:color w:val="auto"/>
          <w:spacing w:val="0"/>
          <w:kern w:val="0"/>
          <w:sz w:val="36"/>
          <w:szCs w:val="36"/>
          <w:lang w:val="en-US" w:eastAsia="zh-CN" w:bidi="ar"/>
        </w:rPr>
        <w:br w:type="page"/>
      </w:r>
    </w:p>
    <w:p w14:paraId="5E2B4CE5">
      <w:pPr>
        <w:widowControl/>
        <w:numPr>
          <w:ilvl w:val="0"/>
          <w:numId w:val="0"/>
        </w:numPr>
        <w:jc w:val="left"/>
        <w:outlineLvl w:val="1"/>
        <w:rPr>
          <w:rFonts w:hint="eastAsia" w:ascii="宋体" w:hAnsi="宋体" w:eastAsia="宋体" w:cs="宋体"/>
          <w:caps w:val="0"/>
          <w:color w:val="auto"/>
          <w:spacing w:val="0"/>
          <w:kern w:val="0"/>
          <w:sz w:val="24"/>
          <w:szCs w:val="24"/>
          <w:lang w:val="en-US" w:eastAsia="zh-CN" w:bidi="ar"/>
        </w:rPr>
      </w:pPr>
      <w:bookmarkStart w:id="10" w:name="_Toc10802"/>
      <w:r>
        <w:rPr>
          <w:rFonts w:hint="eastAsia" w:ascii="宋体" w:hAnsi="宋体" w:eastAsia="宋体" w:cs="宋体"/>
          <w:b/>
          <w:bCs/>
          <w:caps w:val="0"/>
          <w:color w:val="auto"/>
          <w:spacing w:val="0"/>
          <w:kern w:val="0"/>
          <w:sz w:val="36"/>
          <w:szCs w:val="36"/>
          <w:lang w:val="en-US" w:eastAsia="zh-CN" w:bidi="ar"/>
        </w:rPr>
        <w:t>八、</w:t>
      </w:r>
      <w:bookmarkStart w:id="11" w:name="_Toc5446"/>
      <w:r>
        <w:rPr>
          <w:rFonts w:hint="eastAsia" w:ascii="宋体" w:hAnsi="宋体" w:eastAsia="宋体" w:cs="宋体"/>
          <w:b/>
          <w:bCs/>
          <w:caps w:val="0"/>
          <w:color w:val="auto"/>
          <w:spacing w:val="0"/>
          <w:kern w:val="0"/>
          <w:sz w:val="36"/>
          <w:szCs w:val="36"/>
          <w:lang w:val="en-US" w:eastAsia="zh-CN" w:bidi="ar"/>
        </w:rPr>
        <w:t>供应商资格要求的其他资料</w:t>
      </w:r>
      <w:bookmarkEnd w:id="10"/>
      <w:bookmarkEnd w:id="11"/>
    </w:p>
    <w:p w14:paraId="1620304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供应商资格要求的其他资料</w:t>
      </w:r>
    </w:p>
    <w:p w14:paraId="5F42ECA5">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（1）具有良好的商业信誉，未处于被责令停业、财产被接管、冻结、破产状态，并提供承诺书。（格式自拟）</w:t>
      </w:r>
    </w:p>
    <w:p w14:paraId="69E53082">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（2）具有履行合同所必须的设备和专业技术能力。（提供承诺函，格式自拟）</w:t>
      </w:r>
    </w:p>
    <w:p w14:paraId="5F99267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r>
        <w:rPr>
          <w:rFonts w:hint="eastAsia" w:ascii="宋体" w:hAnsi="宋体" w:eastAsia="宋体" w:cs="宋体"/>
          <w:caps w:val="0"/>
          <w:color w:val="auto"/>
          <w:spacing w:val="0"/>
          <w:kern w:val="0"/>
          <w:sz w:val="24"/>
          <w:szCs w:val="24"/>
          <w:lang w:val="en-US" w:eastAsia="zh-CN" w:bidi="ar"/>
        </w:rPr>
        <w:t>（3）企业在近三年经营中无重大违法记录，参加的单位及其现任法定代表人/主要负责人不得具有行贿犯罪记录。（提供承诺函，格式自拟）</w:t>
      </w:r>
    </w:p>
    <w:p w14:paraId="304072C1">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61049C9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ED9EAA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6CA2506">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938B9C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8AB2F03">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5C53C1E">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57A8EFD">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3775E90">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19ED0FB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5AF7E41B">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4DBC20CF">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3978848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F1B5788">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25E70CB7">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E9BE0C9">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7B08D9B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500" w:lineRule="exact"/>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sectPr>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dobe 仿宋 Std R">
    <w:altName w:val="Malgun Gothic Semilight"/>
    <w:panose1 w:val="00000000000000000000"/>
    <w:charset w:val="00"/>
    <w:family w:val="roman"/>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C7E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6487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86487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4"/>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WZhNzViM2JkZTExNjQyNDkwYzhkMmM4NTRjZjAifQ=="/>
  </w:docVars>
  <w:rsids>
    <w:rsidRoot w:val="00CD4B8E"/>
    <w:rsid w:val="00030D11"/>
    <w:rsid w:val="000C655B"/>
    <w:rsid w:val="000D0E2C"/>
    <w:rsid w:val="001B441E"/>
    <w:rsid w:val="001F03C7"/>
    <w:rsid w:val="00324EDF"/>
    <w:rsid w:val="0042689A"/>
    <w:rsid w:val="004564E6"/>
    <w:rsid w:val="00470E21"/>
    <w:rsid w:val="004B637B"/>
    <w:rsid w:val="00504252"/>
    <w:rsid w:val="00653D0B"/>
    <w:rsid w:val="007611E3"/>
    <w:rsid w:val="00825E69"/>
    <w:rsid w:val="008568C7"/>
    <w:rsid w:val="008E3650"/>
    <w:rsid w:val="009920E0"/>
    <w:rsid w:val="009A1664"/>
    <w:rsid w:val="00A329B7"/>
    <w:rsid w:val="00A6615F"/>
    <w:rsid w:val="00AC5E1F"/>
    <w:rsid w:val="00BC12B9"/>
    <w:rsid w:val="00BF6A9E"/>
    <w:rsid w:val="00CD4B8E"/>
    <w:rsid w:val="00DA7968"/>
    <w:rsid w:val="00DF4654"/>
    <w:rsid w:val="00E60818"/>
    <w:rsid w:val="00EF0CC0"/>
    <w:rsid w:val="01737554"/>
    <w:rsid w:val="033207D5"/>
    <w:rsid w:val="04554134"/>
    <w:rsid w:val="04DF7CDC"/>
    <w:rsid w:val="0575260E"/>
    <w:rsid w:val="05BB021C"/>
    <w:rsid w:val="05D62E8D"/>
    <w:rsid w:val="07A80520"/>
    <w:rsid w:val="08D300F3"/>
    <w:rsid w:val="09FF2539"/>
    <w:rsid w:val="0CCB6136"/>
    <w:rsid w:val="0F2D5736"/>
    <w:rsid w:val="1149506D"/>
    <w:rsid w:val="121F6715"/>
    <w:rsid w:val="149E68FB"/>
    <w:rsid w:val="1966357D"/>
    <w:rsid w:val="1B193648"/>
    <w:rsid w:val="1DD07851"/>
    <w:rsid w:val="1EEF2E08"/>
    <w:rsid w:val="1F3E6F08"/>
    <w:rsid w:val="1F97211B"/>
    <w:rsid w:val="211251AD"/>
    <w:rsid w:val="212B6872"/>
    <w:rsid w:val="21572298"/>
    <w:rsid w:val="23941170"/>
    <w:rsid w:val="2D243DCE"/>
    <w:rsid w:val="2EE06618"/>
    <w:rsid w:val="2F59648B"/>
    <w:rsid w:val="2F7F2A97"/>
    <w:rsid w:val="31457420"/>
    <w:rsid w:val="32D82A5C"/>
    <w:rsid w:val="37A13828"/>
    <w:rsid w:val="38233983"/>
    <w:rsid w:val="38FF6D21"/>
    <w:rsid w:val="40702C41"/>
    <w:rsid w:val="413A3B00"/>
    <w:rsid w:val="45772922"/>
    <w:rsid w:val="577459A2"/>
    <w:rsid w:val="5BE63A04"/>
    <w:rsid w:val="651C4246"/>
    <w:rsid w:val="65461A53"/>
    <w:rsid w:val="6EF8606A"/>
    <w:rsid w:val="72D86978"/>
    <w:rsid w:val="76146425"/>
    <w:rsid w:val="77D45EED"/>
    <w:rsid w:val="77FF4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等线 Light" w:hAnsi="等线 Light" w:eastAsia="宋体" w:cs="Times New Roman"/>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numPr>
        <w:ilvl w:val="0"/>
        <w:numId w:val="1"/>
      </w:numPr>
      <w:tabs>
        <w:tab w:val="clear" w:pos="839"/>
      </w:tabs>
      <w:spacing w:after="120"/>
      <w:ind w:left="0" w:firstLine="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toc 2"/>
    <w:basedOn w:val="1"/>
    <w:next w:val="1"/>
    <w:semiHidden/>
    <w:unhideWhenUsed/>
    <w:qFormat/>
    <w:uiPriority w:val="39"/>
    <w:pPr>
      <w:ind w:left="420" w:leftChars="200"/>
    </w:p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3">
    <w:name w:val="标题 1 字符"/>
    <w:basedOn w:val="11"/>
    <w:link w:val="2"/>
    <w:qFormat/>
    <w:uiPriority w:val="9"/>
    <w:rPr>
      <w:b/>
      <w:bCs/>
      <w:kern w:val="44"/>
      <w:sz w:val="44"/>
      <w:szCs w:val="44"/>
    </w:rPr>
  </w:style>
  <w:style w:type="character" w:customStyle="1" w:styleId="14">
    <w:name w:val="标题 2 字符"/>
    <w:basedOn w:val="11"/>
    <w:link w:val="3"/>
    <w:qFormat/>
    <w:uiPriority w:val="9"/>
    <w:rPr>
      <w:rFonts w:ascii="等线 Light" w:hAnsi="等线 Light" w:eastAsia="宋体" w:cs="Times New Roman"/>
      <w:b/>
      <w:bCs/>
      <w:kern w:val="2"/>
      <w:sz w:val="32"/>
      <w:szCs w:val="32"/>
    </w:rPr>
  </w:style>
  <w:style w:type="character" w:customStyle="1" w:styleId="15">
    <w:name w:val="页脚 字符"/>
    <w:basedOn w:val="11"/>
    <w:link w:val="5"/>
    <w:qFormat/>
    <w:uiPriority w:val="99"/>
    <w:rPr>
      <w:sz w:val="18"/>
      <w:szCs w:val="18"/>
    </w:rPr>
  </w:style>
  <w:style w:type="character" w:customStyle="1" w:styleId="16">
    <w:name w:val="页眉 字符"/>
    <w:basedOn w:val="11"/>
    <w:link w:val="6"/>
    <w:qFormat/>
    <w:uiPriority w:val="99"/>
    <w:rPr>
      <w:sz w:val="18"/>
      <w:szCs w:val="18"/>
    </w:rPr>
  </w:style>
  <w:style w:type="table" w:customStyle="1" w:styleId="17">
    <w:name w:val="网格型1"/>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4024</Words>
  <Characters>4187</Characters>
  <Lines>34</Lines>
  <Paragraphs>9</Paragraphs>
  <TotalTime>2</TotalTime>
  <ScaleCrop>false</ScaleCrop>
  <LinksUpToDate>false</LinksUpToDate>
  <CharactersWithSpaces>4644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2024-06-14T08:55:00Z</dcterms:created>
  <dc:creator>admin</dc:creator>
  <cp:lastModifiedBy>•zzZi.</cp:lastModifiedBy>
  <dcterms:modified xsi:type="dcterms:W3CDTF">2025-07-03T06:48:51Z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9F3F8D211CD2411A9F2246265AB21F04_13</vt:lpwstr>
  </property>
  <property fmtid="{D5CDD505-2E9C-101B-9397-08002B2CF9AE}" pid="4" name="KSOTemplateDocerSaveRecord">
    <vt:lpwstr>eyJoZGlkIjoiZTBmNDdlNjM0YThiZTM3ZmZjZmQwZTFjN2NkNzg4OWUiLCJ1c2VySWQiOiI2NDYyMzc5ODEifQ==</vt:lpwstr>
  </property>
</Properties>
</file>